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D7" w:rsidRPr="002D7ED7" w:rsidRDefault="002D7ED7" w:rsidP="002D7ED7">
      <w:pPr>
        <w:rPr>
          <w:rFonts w:ascii="Source Sans Pro" w:hAnsi="Source Sans Pro" w:cs="Tahoma"/>
          <w:b/>
          <w:i/>
          <w:iCs/>
          <w:sz w:val="23"/>
          <w:szCs w:val="23"/>
        </w:rPr>
      </w:pPr>
      <w:r w:rsidRPr="002D7ED7">
        <w:rPr>
          <w:rFonts w:ascii="Source Sans Pro" w:hAnsi="Source Sans Pro" w:cs="Tahoma"/>
          <w:b/>
          <w:i/>
          <w:iCs/>
          <w:sz w:val="23"/>
          <w:szCs w:val="23"/>
        </w:rPr>
        <w:t>2. Petrova 1,21 „Nikdy totiž nebylo vyřčeno proroctví z lidské vůle, nýbrž z popudu Ducha svatého mluvili lidé, poslaní od Boha.“</w:t>
      </w:r>
    </w:p>
    <w:p w:rsidR="002D7ED7" w:rsidRPr="002D7ED7" w:rsidRDefault="002D7ED7" w:rsidP="002D7ED7">
      <w:pPr>
        <w:rPr>
          <w:rFonts w:ascii="Source Sans Pro" w:hAnsi="Source Sans Pro" w:cs="Tahoma"/>
          <w:sz w:val="23"/>
          <w:szCs w:val="23"/>
        </w:rPr>
      </w:pPr>
    </w:p>
    <w:p w:rsidR="002D7ED7" w:rsidRPr="002D7ED7" w:rsidRDefault="002D7ED7" w:rsidP="002D7ED7">
      <w:pPr>
        <w:pStyle w:val="Pa3"/>
        <w:rPr>
          <w:rStyle w:val="A3"/>
          <w:rFonts w:ascii="Source Sans Pro" w:hAnsi="Source Sans Pro"/>
          <w:bCs/>
          <w:sz w:val="23"/>
          <w:szCs w:val="23"/>
        </w:rPr>
      </w:pPr>
      <w:r w:rsidRPr="002D7ED7">
        <w:rPr>
          <w:rStyle w:val="A3"/>
          <w:rFonts w:ascii="Source Sans Pro" w:hAnsi="Source Sans Pro"/>
          <w:bCs/>
          <w:sz w:val="23"/>
          <w:szCs w:val="23"/>
        </w:rPr>
        <w:t xml:space="preserve">Bůh má zájem komunikovat s člověkem. Kromě modlitby máme další komunikační nástroj </w:t>
      </w:r>
      <w:r>
        <w:rPr>
          <w:rStyle w:val="A3"/>
          <w:rFonts w:ascii="Source Sans Pro" w:hAnsi="Source Sans Pro"/>
          <w:bCs/>
          <w:sz w:val="23"/>
          <w:szCs w:val="23"/>
        </w:rPr>
        <w:t>–</w:t>
      </w:r>
      <w:r w:rsidRPr="002D7ED7">
        <w:rPr>
          <w:rStyle w:val="A3"/>
          <w:rFonts w:ascii="Source Sans Pro" w:hAnsi="Source Sans Pro"/>
          <w:bCs/>
          <w:sz w:val="23"/>
          <w:szCs w:val="23"/>
        </w:rPr>
        <w:t xml:space="preserve"> Bibli, Boží Slovo. Ježíš často citoval ze Starého Zákona, každým slovem i činem potvrzoval a naplňoval autoritu Božího Slova. Nikdy jej nezpochybnil, ani nezlehčil, naopak ve chvílích pokušení, těžkostí a zkoušek slyšíme z Jeho úst: „Psáno jest...“</w:t>
      </w:r>
    </w:p>
    <w:p w:rsidR="002D7ED7" w:rsidRPr="002D7ED7" w:rsidRDefault="002D7ED7" w:rsidP="002D7ED7">
      <w:pPr>
        <w:rPr>
          <w:rFonts w:ascii="Source Sans Pro" w:hAnsi="Source Sans Pro"/>
          <w:sz w:val="23"/>
          <w:szCs w:val="23"/>
        </w:rPr>
      </w:pPr>
    </w:p>
    <w:p w:rsidR="002D7ED7" w:rsidRPr="002D7ED7" w:rsidRDefault="002D7ED7" w:rsidP="002D7ED7">
      <w:pPr>
        <w:pStyle w:val="Pa3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b/>
          <w:bCs/>
          <w:sz w:val="23"/>
          <w:szCs w:val="23"/>
        </w:rPr>
        <w:t xml:space="preserve">BIBLE </w:t>
      </w:r>
    </w:p>
    <w:p w:rsidR="002D7ED7" w:rsidRPr="002D7ED7" w:rsidRDefault="002D7ED7" w:rsidP="002233DD">
      <w:pPr>
        <w:pStyle w:val="Pa2"/>
        <w:numPr>
          <w:ilvl w:val="0"/>
          <w:numId w:val="8"/>
        </w:numPr>
        <w:rPr>
          <w:rFonts w:ascii="Source Sans Pro" w:hAnsi="Source Sans Pro" w:cs="Berkeley Old Sty Itc T OT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standardně obsahuje 66 knih </w:t>
      </w:r>
    </w:p>
    <w:p w:rsidR="002D7ED7" w:rsidRPr="002D7ED7" w:rsidRDefault="002D7ED7" w:rsidP="002233DD">
      <w:pPr>
        <w:pStyle w:val="Pa2"/>
        <w:numPr>
          <w:ilvl w:val="0"/>
          <w:numId w:val="8"/>
        </w:numPr>
        <w:rPr>
          <w:rFonts w:ascii="Source Sans Pro" w:hAnsi="Source Sans Pro" w:cs="Berkeley Old Sty Itc T OT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39 knih Starého zákona </w:t>
      </w:r>
    </w:p>
    <w:p w:rsidR="002D7ED7" w:rsidRPr="002D7ED7" w:rsidRDefault="002D7ED7" w:rsidP="002233DD">
      <w:pPr>
        <w:pStyle w:val="Pa2"/>
        <w:numPr>
          <w:ilvl w:val="0"/>
          <w:numId w:val="8"/>
        </w:numPr>
        <w:rPr>
          <w:rFonts w:ascii="Source Sans Pro" w:hAnsi="Source Sans Pro" w:cs="Berkeley Old Sty Itc T OT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27 knih Nového zákona </w:t>
      </w:r>
    </w:p>
    <w:p w:rsidR="002D7ED7" w:rsidRPr="002D7ED7" w:rsidRDefault="002D7ED7" w:rsidP="002233DD">
      <w:pPr>
        <w:pStyle w:val="Pa2"/>
        <w:numPr>
          <w:ilvl w:val="0"/>
          <w:numId w:val="8"/>
        </w:numPr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byla napsána v průběhu 1 600 let </w:t>
      </w:r>
    </w:p>
    <w:p w:rsidR="002D7ED7" w:rsidRPr="002D7ED7" w:rsidRDefault="002D7ED7" w:rsidP="002D7ED7">
      <w:pPr>
        <w:pStyle w:val="Pa3"/>
        <w:rPr>
          <w:rStyle w:val="A3"/>
          <w:rFonts w:ascii="Source Sans Pro" w:hAnsi="Source Sans Pro"/>
          <w:sz w:val="23"/>
          <w:szCs w:val="23"/>
        </w:rPr>
      </w:pPr>
    </w:p>
    <w:p w:rsidR="002D7ED7" w:rsidRPr="002D7ED7" w:rsidRDefault="002D7ED7" w:rsidP="002D7ED7">
      <w:pPr>
        <w:pStyle w:val="Pa3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Mezi objevené tzv. </w:t>
      </w:r>
      <w:proofErr w:type="spellStart"/>
      <w:r w:rsidRPr="002D7ED7">
        <w:rPr>
          <w:rStyle w:val="A3"/>
          <w:rFonts w:ascii="Source Sans Pro" w:hAnsi="Source Sans Pro"/>
          <w:sz w:val="23"/>
          <w:szCs w:val="23"/>
        </w:rPr>
        <w:t>Kumránské</w:t>
      </w:r>
      <w:proofErr w:type="spellEnd"/>
      <w:r w:rsidRPr="002D7ED7">
        <w:rPr>
          <w:rStyle w:val="A3"/>
          <w:rFonts w:ascii="Source Sans Pro" w:hAnsi="Source Sans Pro"/>
          <w:sz w:val="23"/>
          <w:szCs w:val="23"/>
        </w:rPr>
        <w:t xml:space="preserve"> svitky z roku 1947 patří svitek </w:t>
      </w:r>
      <w:proofErr w:type="spellStart"/>
      <w:r w:rsidRPr="002D7ED7">
        <w:rPr>
          <w:rStyle w:val="A3"/>
          <w:rFonts w:ascii="Source Sans Pro" w:hAnsi="Source Sans Pro"/>
          <w:sz w:val="23"/>
          <w:szCs w:val="23"/>
        </w:rPr>
        <w:t>Izajášův</w:t>
      </w:r>
      <w:proofErr w:type="spellEnd"/>
      <w:r w:rsidRPr="002D7ED7">
        <w:rPr>
          <w:rStyle w:val="A3"/>
          <w:rFonts w:ascii="Source Sans Pro" w:hAnsi="Source Sans Pro"/>
          <w:sz w:val="23"/>
          <w:szCs w:val="23"/>
        </w:rPr>
        <w:t xml:space="preserve"> a další fragmenty, které se ukázaly být daleko starší než všechny doposud známé biblické rukopisy. </w:t>
      </w:r>
      <w:proofErr w:type="spellStart"/>
      <w:r w:rsidRPr="002D7ED7">
        <w:rPr>
          <w:rStyle w:val="A3"/>
          <w:rFonts w:ascii="Source Sans Pro" w:hAnsi="Source Sans Pro"/>
          <w:sz w:val="23"/>
          <w:szCs w:val="23"/>
        </w:rPr>
        <w:t>Izajášův</w:t>
      </w:r>
      <w:proofErr w:type="spellEnd"/>
      <w:r w:rsidRPr="002D7ED7">
        <w:rPr>
          <w:rStyle w:val="A3"/>
          <w:rFonts w:ascii="Source Sans Pro" w:hAnsi="Source Sans Pro"/>
          <w:sz w:val="23"/>
          <w:szCs w:val="23"/>
        </w:rPr>
        <w:t xml:space="preserve"> svitek pocházel z roku 125 před Kristem a důslednou prací archeologů a biblistů bylo prokázáno, že v průběhu více než tisíce let byly starozákonní svitky velmi pečlivě a neuvěřitelně přesně opisovány. </w:t>
      </w:r>
    </w:p>
    <w:p w:rsidR="002D7ED7" w:rsidRPr="002D7ED7" w:rsidRDefault="002D7ED7" w:rsidP="002D7ED7">
      <w:pPr>
        <w:pStyle w:val="Pa3"/>
        <w:rPr>
          <w:rStyle w:val="A3"/>
          <w:rFonts w:ascii="Source Sans Pro" w:hAnsi="Source Sans Pro"/>
          <w:b/>
          <w:bCs/>
          <w:sz w:val="23"/>
          <w:szCs w:val="23"/>
        </w:rPr>
      </w:pPr>
    </w:p>
    <w:p w:rsidR="002D7ED7" w:rsidRPr="002D7ED7" w:rsidRDefault="002D7ED7" w:rsidP="002D7ED7">
      <w:pPr>
        <w:pStyle w:val="Pa3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b/>
          <w:bCs/>
          <w:sz w:val="23"/>
          <w:szCs w:val="23"/>
        </w:rPr>
        <w:t xml:space="preserve">Biblické texty: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2. Petrova 1,21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„Nikdy totiž nebylo vyřčeno proroctví z lidské vůle, nýbrž z popudu Ducha svaté</w:t>
      </w:r>
      <w:r w:rsidRPr="002D7ED7">
        <w:rPr>
          <w:rStyle w:val="A3"/>
          <w:rFonts w:ascii="Source Sans Pro" w:hAnsi="Source Sans Pro"/>
          <w:sz w:val="23"/>
          <w:szCs w:val="23"/>
        </w:rPr>
        <w:softHyphen/>
        <w:t xml:space="preserve">ho mluvili lidé, poslaní od Boha.“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2. Timoteovi 3,16–17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„Veškeré Písmo pochází z Božího Ducha a je dobré k učení, k usvědčování, k nápravě, </w:t>
      </w:r>
      <w:r w:rsidRPr="002D7ED7">
        <w:rPr>
          <w:rStyle w:val="A3"/>
          <w:rFonts w:ascii="Source Sans Pro" w:hAnsi="Source Sans Pro"/>
          <w:sz w:val="23"/>
          <w:szCs w:val="23"/>
        </w:rPr>
        <w:br/>
        <w:t>k výchově ve spravedlnosti, aby Boží člověk byl náležitě připraven ke každému dobré</w:t>
      </w:r>
      <w:r w:rsidRPr="002D7ED7">
        <w:rPr>
          <w:rStyle w:val="A3"/>
          <w:rFonts w:ascii="Source Sans Pro" w:hAnsi="Source Sans Pro"/>
          <w:sz w:val="23"/>
          <w:szCs w:val="23"/>
        </w:rPr>
        <w:softHyphen/>
        <w:t xml:space="preserve">mu činu.“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Amos 3,7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„Ovšem, Panovník Hospodin nečiní nic, aniž by zjevil své tajemství prorokům, svým služebníkům.“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Žalm 119,160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„To hlavní v tvém slovu je pravda, každý soud tvé spravedlnosti je věčný.“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Izajáš 45,19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„... Já, Hospodin, vyhlašuji spravedlnost, prohlašuji právo.“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Izajáš 40,8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„Tráva usychá, květ vadne, ale slovo Boha našeho je stálé navěky.“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Jan 5,39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„Zkoumáte Písma a myslíte si, že v nich máte věčný život; a Písma svědčí o mně.“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Lukáš 24,44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„…To jsem měl na mysli, když jsem byl ještě s vámi a říkal vám, že se musí naplnit všechno, </w:t>
      </w:r>
      <w:r>
        <w:rPr>
          <w:rStyle w:val="A3"/>
          <w:rFonts w:ascii="Source Sans Pro" w:hAnsi="Source Sans Pro"/>
          <w:sz w:val="23"/>
          <w:szCs w:val="23"/>
        </w:rPr>
        <w:br/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co je o mně psáno v zákoně Mojžíšově, v Prorocích a Žalmech.“ </w:t>
      </w:r>
    </w:p>
    <w:p w:rsidR="002233DD" w:rsidRPr="002D7ED7" w:rsidRDefault="002233DD" w:rsidP="002233DD">
      <w:pPr>
        <w:pStyle w:val="Pa2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Jan 8,32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„Poznáte pravdu a pravda vás učiní svobodnými.“ </w:t>
      </w:r>
    </w:p>
    <w:p w:rsidR="00990937" w:rsidRPr="002233DD" w:rsidRDefault="002233DD">
      <w:pPr>
        <w:rPr>
          <w:rFonts w:ascii="Source Sans Pro" w:hAnsi="Source Sans Pro" w:cs="Tahoma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Jan 17,17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„Posvěť je pravdou; tvoje slovo je pravda.“</w:t>
      </w:r>
      <w:bookmarkStart w:id="0" w:name="_GoBack"/>
      <w:bookmarkEnd w:id="0"/>
    </w:p>
    <w:p w:rsidR="00990937" w:rsidRPr="00472A1F" w:rsidRDefault="00990937">
      <w:pPr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990937" w:rsidRDefault="00990937">
      <w:pPr>
        <w:rPr>
          <w:rFonts w:ascii="Source Sans Pro" w:hAnsi="Source Sans Pro" w:cs="BerkeleyOldStyleItcTOT-Boo"/>
          <w:sz w:val="22"/>
          <w:szCs w:val="22"/>
          <w:lang w:bidi="sd-Deva-IN"/>
        </w:rPr>
      </w:pPr>
    </w:p>
    <w:p w:rsidR="00990937" w:rsidRDefault="00990937">
      <w:pPr>
        <w:rPr>
          <w:rFonts w:ascii="Source Sans Pro" w:hAnsi="Source Sans Pro" w:cs="BerkeleyOldStyleItcTOT-Boo"/>
          <w:sz w:val="22"/>
          <w:szCs w:val="22"/>
          <w:lang w:bidi="sd-Deva-IN"/>
        </w:rPr>
      </w:pPr>
    </w:p>
    <w:p w:rsidR="00990937" w:rsidRDefault="00990937">
      <w:pPr>
        <w:rPr>
          <w:rFonts w:ascii="Source Sans Pro" w:hAnsi="Source Sans Pro" w:cs="BerkeleyOldStyleItcTOT-Boo"/>
          <w:sz w:val="22"/>
          <w:szCs w:val="22"/>
          <w:lang w:bidi="sd-Deva-IN"/>
        </w:rPr>
      </w:pPr>
    </w:p>
    <w:p w:rsidR="00990937" w:rsidRDefault="00990937">
      <w:pPr>
        <w:rPr>
          <w:rFonts w:ascii="Source Sans Pro" w:hAnsi="Source Sans Pro" w:cs="BerkeleyOldStyleItcTOT-Boo"/>
          <w:sz w:val="22"/>
          <w:szCs w:val="22"/>
          <w:lang w:bidi="sd-Deva-IN"/>
        </w:rPr>
      </w:pPr>
    </w:p>
    <w:p w:rsidR="00990937" w:rsidRDefault="00990937">
      <w:pPr>
        <w:rPr>
          <w:rFonts w:ascii="Source Sans Pro" w:hAnsi="Source Sans Pro" w:cs="BerkeleyOldStyleItcTOT-Boo"/>
          <w:sz w:val="22"/>
          <w:szCs w:val="22"/>
          <w:lang w:bidi="sd-Deva-IN"/>
        </w:rPr>
      </w:pPr>
    </w:p>
    <w:p w:rsidR="00990937" w:rsidRDefault="00990937">
      <w:pPr>
        <w:rPr>
          <w:rFonts w:ascii="Source Sans Pro" w:hAnsi="Source Sans Pro" w:cs="BerkeleyOldStyleItcTOT-Boo"/>
          <w:sz w:val="22"/>
          <w:szCs w:val="22"/>
          <w:lang w:bidi="sd-Deva-IN"/>
        </w:rPr>
      </w:pPr>
    </w:p>
    <w:p w:rsidR="00990937" w:rsidRDefault="00990937">
      <w:pPr>
        <w:rPr>
          <w:rFonts w:ascii="Source Sans Pro" w:hAnsi="Source Sans Pro" w:cs="BerkeleyOldStyleItcTOT-Boo"/>
          <w:sz w:val="22"/>
          <w:szCs w:val="22"/>
          <w:lang w:bidi="sd-Deva-IN"/>
        </w:rPr>
      </w:pPr>
    </w:p>
    <w:p w:rsidR="002D7ED7" w:rsidRPr="002D7ED7" w:rsidRDefault="002D7ED7" w:rsidP="002D7ED7">
      <w:pPr>
        <w:rPr>
          <w:rFonts w:ascii="Source Sans Pro" w:hAnsi="Source Sans Pro" w:cs="Tahoma"/>
          <w:b/>
          <w:i/>
          <w:iCs/>
          <w:sz w:val="23"/>
          <w:szCs w:val="23"/>
        </w:rPr>
      </w:pPr>
      <w:r w:rsidRPr="002D7ED7">
        <w:rPr>
          <w:rFonts w:ascii="Source Sans Pro" w:hAnsi="Source Sans Pro" w:cs="Tahoma"/>
          <w:b/>
          <w:i/>
          <w:iCs/>
          <w:sz w:val="23"/>
          <w:szCs w:val="23"/>
        </w:rPr>
        <w:lastRenderedPageBreak/>
        <w:t>2. Petrova 1,21 „Nikdy totiž nebylo vyřčeno proroctví z lidské vůle, nýbrž z popudu Ducha svatého mluvili lidé, poslaní od Boha.“</w:t>
      </w:r>
    </w:p>
    <w:p w:rsidR="002D7ED7" w:rsidRPr="002D7ED7" w:rsidRDefault="002D7ED7" w:rsidP="002D7ED7">
      <w:pPr>
        <w:rPr>
          <w:rFonts w:ascii="Source Sans Pro" w:hAnsi="Source Sans Pro" w:cs="Tahoma"/>
          <w:sz w:val="23"/>
          <w:szCs w:val="23"/>
        </w:rPr>
      </w:pPr>
    </w:p>
    <w:p w:rsidR="002D7ED7" w:rsidRPr="002D7ED7" w:rsidRDefault="002D7ED7" w:rsidP="002D7ED7">
      <w:pPr>
        <w:pStyle w:val="Pa3"/>
        <w:rPr>
          <w:rStyle w:val="A3"/>
          <w:rFonts w:ascii="Source Sans Pro" w:hAnsi="Source Sans Pro"/>
          <w:bCs/>
          <w:sz w:val="23"/>
          <w:szCs w:val="23"/>
        </w:rPr>
      </w:pPr>
      <w:r w:rsidRPr="002D7ED7">
        <w:rPr>
          <w:rStyle w:val="A3"/>
          <w:rFonts w:ascii="Source Sans Pro" w:hAnsi="Source Sans Pro"/>
          <w:bCs/>
          <w:sz w:val="23"/>
          <w:szCs w:val="23"/>
        </w:rPr>
        <w:t xml:space="preserve">Bůh má zájem komunikovat s člověkem. Kromě modlitby máme další komunikační nástroj </w:t>
      </w:r>
      <w:r>
        <w:rPr>
          <w:rStyle w:val="A3"/>
          <w:rFonts w:ascii="Source Sans Pro" w:hAnsi="Source Sans Pro"/>
          <w:bCs/>
          <w:sz w:val="23"/>
          <w:szCs w:val="23"/>
        </w:rPr>
        <w:t>–</w:t>
      </w:r>
      <w:r w:rsidRPr="002D7ED7">
        <w:rPr>
          <w:rStyle w:val="A3"/>
          <w:rFonts w:ascii="Source Sans Pro" w:hAnsi="Source Sans Pro"/>
          <w:bCs/>
          <w:sz w:val="23"/>
          <w:szCs w:val="23"/>
        </w:rPr>
        <w:t xml:space="preserve"> Bibli, Boží Slovo. Ježíš často citoval ze Starého Zákona, každým slovem i činem potvrzoval a naplňoval autoritu Božího Slova. </w:t>
      </w:r>
      <w:r w:rsidR="002233DD">
        <w:rPr>
          <w:rStyle w:val="A3"/>
          <w:rFonts w:ascii="Source Sans Pro" w:hAnsi="Source Sans Pro"/>
          <w:bCs/>
          <w:sz w:val="23"/>
          <w:szCs w:val="23"/>
        </w:rPr>
        <w:br/>
      </w:r>
      <w:r w:rsidRPr="002D7ED7">
        <w:rPr>
          <w:rStyle w:val="A3"/>
          <w:rFonts w:ascii="Source Sans Pro" w:hAnsi="Source Sans Pro"/>
          <w:bCs/>
          <w:sz w:val="23"/>
          <w:szCs w:val="23"/>
        </w:rPr>
        <w:t>Nikdy jej nezpochybnil, ani nezlehčil, naopak ve chvílích pokušení, těžkostí a zkoušek slyšíme z Jeho úst: „Psáno jest...“</w:t>
      </w:r>
    </w:p>
    <w:p w:rsidR="002D7ED7" w:rsidRPr="002D7ED7" w:rsidRDefault="002D7ED7" w:rsidP="002D7ED7">
      <w:pPr>
        <w:rPr>
          <w:rFonts w:ascii="Source Sans Pro" w:hAnsi="Source Sans Pro"/>
          <w:sz w:val="23"/>
          <w:szCs w:val="23"/>
        </w:rPr>
      </w:pPr>
    </w:p>
    <w:p w:rsidR="002233DD" w:rsidRPr="002D7ED7" w:rsidRDefault="002233DD" w:rsidP="002233DD">
      <w:pPr>
        <w:pStyle w:val="Pa3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b/>
          <w:bCs/>
          <w:sz w:val="23"/>
          <w:szCs w:val="23"/>
        </w:rPr>
        <w:t xml:space="preserve">BIBLE </w:t>
      </w:r>
    </w:p>
    <w:p w:rsidR="002233DD" w:rsidRPr="002D7ED7" w:rsidRDefault="002233DD" w:rsidP="002233DD">
      <w:pPr>
        <w:pStyle w:val="Pa2"/>
        <w:numPr>
          <w:ilvl w:val="0"/>
          <w:numId w:val="8"/>
        </w:numPr>
        <w:rPr>
          <w:rFonts w:ascii="Source Sans Pro" w:hAnsi="Source Sans Pro" w:cs="Berkeley Old Sty Itc T OT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standardně obsahuje 66 knih </w:t>
      </w:r>
    </w:p>
    <w:p w:rsidR="002233DD" w:rsidRPr="002D7ED7" w:rsidRDefault="002233DD" w:rsidP="002233DD">
      <w:pPr>
        <w:pStyle w:val="Pa2"/>
        <w:numPr>
          <w:ilvl w:val="0"/>
          <w:numId w:val="8"/>
        </w:numPr>
        <w:rPr>
          <w:rFonts w:ascii="Source Sans Pro" w:hAnsi="Source Sans Pro" w:cs="Berkeley Old Sty Itc T OT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39 knih Starého zákona </w:t>
      </w:r>
    </w:p>
    <w:p w:rsidR="002233DD" w:rsidRPr="002D7ED7" w:rsidRDefault="002233DD" w:rsidP="002233DD">
      <w:pPr>
        <w:pStyle w:val="Pa2"/>
        <w:numPr>
          <w:ilvl w:val="0"/>
          <w:numId w:val="8"/>
        </w:numPr>
        <w:rPr>
          <w:rFonts w:ascii="Source Sans Pro" w:hAnsi="Source Sans Pro" w:cs="Berkeley Old Sty Itc T OT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27 knih Nového zákona </w:t>
      </w:r>
    </w:p>
    <w:p w:rsidR="002D7ED7" w:rsidRDefault="002233DD" w:rsidP="002D7ED7">
      <w:pPr>
        <w:pStyle w:val="Pa2"/>
        <w:numPr>
          <w:ilvl w:val="0"/>
          <w:numId w:val="8"/>
        </w:numPr>
        <w:rPr>
          <w:rStyle w:val="A3"/>
          <w:rFonts w:ascii="Source Sans Pro" w:hAnsi="Source Sans Pro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byla napsána v průběhu 1 600 let </w:t>
      </w:r>
    </w:p>
    <w:p w:rsidR="002233DD" w:rsidRPr="002233DD" w:rsidRDefault="002233DD" w:rsidP="002233DD">
      <w:pPr>
        <w:rPr>
          <w:lang w:bidi="sd-Deva-IN"/>
        </w:rPr>
      </w:pPr>
    </w:p>
    <w:p w:rsidR="002D7ED7" w:rsidRPr="002D7ED7" w:rsidRDefault="002D7ED7" w:rsidP="002D7ED7">
      <w:pPr>
        <w:pStyle w:val="Pa3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sz w:val="23"/>
          <w:szCs w:val="23"/>
        </w:rPr>
        <w:t xml:space="preserve">Mezi objevené tzv. </w:t>
      </w:r>
      <w:proofErr w:type="spellStart"/>
      <w:r w:rsidRPr="002D7ED7">
        <w:rPr>
          <w:rStyle w:val="A3"/>
          <w:rFonts w:ascii="Source Sans Pro" w:hAnsi="Source Sans Pro"/>
          <w:sz w:val="23"/>
          <w:szCs w:val="23"/>
        </w:rPr>
        <w:t>Kumránské</w:t>
      </w:r>
      <w:proofErr w:type="spellEnd"/>
      <w:r w:rsidRPr="002D7ED7">
        <w:rPr>
          <w:rStyle w:val="A3"/>
          <w:rFonts w:ascii="Source Sans Pro" w:hAnsi="Source Sans Pro"/>
          <w:sz w:val="23"/>
          <w:szCs w:val="23"/>
        </w:rPr>
        <w:t xml:space="preserve"> svitky z roku 1947 patří svitek </w:t>
      </w:r>
      <w:proofErr w:type="spellStart"/>
      <w:r w:rsidRPr="002D7ED7">
        <w:rPr>
          <w:rStyle w:val="A3"/>
          <w:rFonts w:ascii="Source Sans Pro" w:hAnsi="Source Sans Pro"/>
          <w:sz w:val="23"/>
          <w:szCs w:val="23"/>
        </w:rPr>
        <w:t>Izajášův</w:t>
      </w:r>
      <w:proofErr w:type="spellEnd"/>
      <w:r w:rsidRPr="002D7ED7">
        <w:rPr>
          <w:rStyle w:val="A3"/>
          <w:rFonts w:ascii="Source Sans Pro" w:hAnsi="Source Sans Pro"/>
          <w:sz w:val="23"/>
          <w:szCs w:val="23"/>
        </w:rPr>
        <w:t xml:space="preserve"> a další fragmenty, které se ukázaly být </w:t>
      </w:r>
      <w:r w:rsidR="002233DD">
        <w:rPr>
          <w:rStyle w:val="A3"/>
          <w:rFonts w:ascii="Source Sans Pro" w:hAnsi="Source Sans Pro"/>
          <w:sz w:val="23"/>
          <w:szCs w:val="23"/>
        </w:rPr>
        <w:br/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daleko starší než všechny doposud známé biblické rukopisy. </w:t>
      </w:r>
      <w:proofErr w:type="spellStart"/>
      <w:r w:rsidRPr="002D7ED7">
        <w:rPr>
          <w:rStyle w:val="A3"/>
          <w:rFonts w:ascii="Source Sans Pro" w:hAnsi="Source Sans Pro"/>
          <w:sz w:val="23"/>
          <w:szCs w:val="23"/>
        </w:rPr>
        <w:t>Izajášův</w:t>
      </w:r>
      <w:proofErr w:type="spellEnd"/>
      <w:r w:rsidRPr="002D7ED7">
        <w:rPr>
          <w:rStyle w:val="A3"/>
          <w:rFonts w:ascii="Source Sans Pro" w:hAnsi="Source Sans Pro"/>
          <w:sz w:val="23"/>
          <w:szCs w:val="23"/>
        </w:rPr>
        <w:t xml:space="preserve"> svitek pocházel z roku 125 před Kristem </w:t>
      </w:r>
      <w:r w:rsidR="002233DD">
        <w:rPr>
          <w:rStyle w:val="A3"/>
          <w:rFonts w:ascii="Source Sans Pro" w:hAnsi="Source Sans Pro"/>
          <w:sz w:val="23"/>
          <w:szCs w:val="23"/>
        </w:rPr>
        <w:br/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a důslednou prací archeologů a biblistů bylo prokázáno, že v průběhu více než tisíce let byly starozákonní svitky velmi pečlivě a neuvěřitelně přesně opisovány. </w:t>
      </w:r>
    </w:p>
    <w:p w:rsidR="002D7ED7" w:rsidRPr="002D7ED7" w:rsidRDefault="002D7ED7" w:rsidP="002D7ED7">
      <w:pPr>
        <w:pStyle w:val="Pa3"/>
        <w:rPr>
          <w:rStyle w:val="A3"/>
          <w:rFonts w:ascii="Source Sans Pro" w:hAnsi="Source Sans Pro"/>
          <w:b/>
          <w:bCs/>
          <w:sz w:val="23"/>
          <w:szCs w:val="23"/>
        </w:rPr>
      </w:pPr>
    </w:p>
    <w:p w:rsidR="002D7ED7" w:rsidRPr="002D7ED7" w:rsidRDefault="002D7ED7" w:rsidP="002D7ED7">
      <w:pPr>
        <w:pStyle w:val="Pa3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D7ED7">
        <w:rPr>
          <w:rStyle w:val="A3"/>
          <w:rFonts w:ascii="Source Sans Pro" w:hAnsi="Source Sans Pro"/>
          <w:b/>
          <w:bCs/>
          <w:sz w:val="23"/>
          <w:szCs w:val="23"/>
        </w:rPr>
        <w:t xml:space="preserve">Biblické texty: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2. Petrova 1,21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„Nikdy totiž nebylo vyřčeno proroctví z lidské vůle, nýbrž z popudu Ducha svaté</w:t>
      </w:r>
      <w:r w:rsidRPr="002D7ED7">
        <w:rPr>
          <w:rStyle w:val="A3"/>
          <w:rFonts w:ascii="Source Sans Pro" w:hAnsi="Source Sans Pro"/>
          <w:sz w:val="23"/>
          <w:szCs w:val="23"/>
        </w:rPr>
        <w:softHyphen/>
        <w:t xml:space="preserve">ho mluvili lidé, poslaní od Boha.“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2. Timoteovi 3,16–17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„Veškeré Písmo pochází z Božího Ducha a je dobré k učení, k usvědčování, k nápravě, </w:t>
      </w:r>
      <w:r w:rsidRPr="002D7ED7">
        <w:rPr>
          <w:rStyle w:val="A3"/>
          <w:rFonts w:ascii="Source Sans Pro" w:hAnsi="Source Sans Pro"/>
          <w:sz w:val="23"/>
          <w:szCs w:val="23"/>
        </w:rPr>
        <w:br/>
        <w:t>k výchově ve spravedlnosti, aby Boží člověk byl náležitě připraven ke každému dobré</w:t>
      </w:r>
      <w:r w:rsidRPr="002D7ED7">
        <w:rPr>
          <w:rStyle w:val="A3"/>
          <w:rFonts w:ascii="Source Sans Pro" w:hAnsi="Source Sans Pro"/>
          <w:sz w:val="23"/>
          <w:szCs w:val="23"/>
        </w:rPr>
        <w:softHyphen/>
        <w:t xml:space="preserve">mu činu.“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Amos 3,7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„Ovšem, Panovník Hospodin nečiní nic, aniž by zjevil své tajemství prorokům, svým služebníkům.“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Žalm 119,160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„To hlavní v tvém slovu je pravda, každý soud tvé spravedlnosti je věčný.“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Izajáš 45,19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„... Já, Hospodin, vyhlašuji spravedlnost, prohlašuji právo.“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Izajáš 40,8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„Tráva usychá, květ vadne, ale slovo Boha našeho je stálé navěky.“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Jan 5,39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„Zkoumáte Písma a myslíte si, že v nich máte věčný život; a Písma svědčí o mně.“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Lukáš 24,44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„…To jsem měl na mysli, když jsem byl ještě s vámi a říkal vám, že se musí naplnit všechno, </w:t>
      </w:r>
      <w:r>
        <w:rPr>
          <w:rStyle w:val="A3"/>
          <w:rFonts w:ascii="Source Sans Pro" w:hAnsi="Source Sans Pro"/>
          <w:sz w:val="23"/>
          <w:szCs w:val="23"/>
        </w:rPr>
        <w:br/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co je o mně psáno v zákoně Mojžíšově, v Prorocích a Žalmech.“ </w:t>
      </w:r>
    </w:p>
    <w:p w:rsidR="002D7ED7" w:rsidRPr="002D7ED7" w:rsidRDefault="002D7ED7" w:rsidP="002D7ED7">
      <w:pPr>
        <w:pStyle w:val="Pa2"/>
        <w:rPr>
          <w:rFonts w:ascii="Source Sans Pro" w:hAnsi="Source Sans Pro" w:cs="Berkeley Old Sty Itc T OT Black"/>
          <w:color w:val="000000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Jan 8,32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„Poznáte pravdu a pravda vás učiní svobodnými.“ </w:t>
      </w:r>
    </w:p>
    <w:p w:rsidR="00990937" w:rsidRPr="002D7ED7" w:rsidRDefault="002D7ED7" w:rsidP="002D7ED7">
      <w:pPr>
        <w:rPr>
          <w:rFonts w:ascii="Source Sans Pro" w:hAnsi="Source Sans Pro" w:cs="Tahoma"/>
          <w:sz w:val="23"/>
          <w:szCs w:val="23"/>
        </w:rPr>
      </w:pPr>
      <w:r w:rsidRPr="002233DD">
        <w:rPr>
          <w:rStyle w:val="A3"/>
          <w:rFonts w:ascii="Source Sans Pro" w:hAnsi="Source Sans Pro"/>
          <w:b/>
          <w:i/>
          <w:sz w:val="23"/>
          <w:szCs w:val="23"/>
        </w:rPr>
        <w:t>Jan 17,17</w:t>
      </w:r>
      <w:r w:rsidRPr="002D7ED7">
        <w:rPr>
          <w:rStyle w:val="A3"/>
          <w:rFonts w:ascii="Source Sans Pro" w:hAnsi="Source Sans Pro"/>
          <w:sz w:val="23"/>
          <w:szCs w:val="23"/>
        </w:rPr>
        <w:t xml:space="preserve"> „Posvěť je pravdou; tvoje slovo je pravda.“</w:t>
      </w:r>
    </w:p>
    <w:sectPr w:rsidR="00990937" w:rsidRPr="002D7ED7">
      <w:headerReference w:type="default" r:id="rId8"/>
      <w:footerReference w:type="default" r:id="rId9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58" w:rsidRDefault="00717958">
      <w:r>
        <w:separator/>
      </w:r>
    </w:p>
  </w:endnote>
  <w:endnote w:type="continuationSeparator" w:id="0">
    <w:p w:rsidR="00717958" w:rsidRDefault="0071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600002F7" w:usb1="02000003" w:usb2="00000000" w:usb3="00000000" w:csb0="0000019F" w:csb1="00000000"/>
  </w:font>
  <w:font w:name="Berkeley Old Sty Itc T OT">
    <w:altName w:val="Berkeley Old Sty Itc T 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Condensed">
    <w:altName w:val="URW Grotesk T OT Condense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avi">
    <w:panose1 w:val="02000500000000000000"/>
    <w:charset w:val="01"/>
    <w:family w:val="roman"/>
    <w:pitch w:val="variable"/>
  </w:font>
  <w:font w:name="Berkeley Old Sty Itc T OT 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OldStyleItcTOT-Boo">
    <w:panose1 w:val="00000000000000000000"/>
    <w:charset w:val="00"/>
    <w:family w:val="roman"/>
    <w:notTrueType/>
    <w:pitch w:val="default"/>
  </w:font>
  <w:font w:name="Source Sans Pro Light">
    <w:panose1 w:val="020B0403030403020204"/>
    <w:charset w:val="EE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37" w:rsidRDefault="00234773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www.tvanadeje.cz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58" w:rsidRDefault="00717958">
      <w:r>
        <w:separator/>
      </w:r>
    </w:p>
  </w:footnote>
  <w:footnote w:type="continuationSeparator" w:id="0">
    <w:p w:rsidR="00717958" w:rsidRDefault="0071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37" w:rsidRDefault="00167630" w:rsidP="00167630">
    <w:pPr>
      <w:pStyle w:val="Zhlav"/>
    </w:pPr>
    <w:r w:rsidRPr="0016763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40E731" wp14:editId="13F21321">
              <wp:simplePos x="0" y="0"/>
              <wp:positionH relativeFrom="column">
                <wp:posOffset>-1270</wp:posOffset>
              </wp:positionH>
              <wp:positionV relativeFrom="paragraph">
                <wp:posOffset>190500</wp:posOffset>
              </wp:positionV>
              <wp:extent cx="2172335" cy="424180"/>
              <wp:effectExtent l="0" t="0" r="0" b="139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424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630" w:rsidRPr="000030ED" w:rsidRDefault="00167630" w:rsidP="00167630">
                          <w:pP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FC491C">
                            <w:rPr>
                              <w:rFonts w:ascii="Source Sans Pro Light" w:hAnsi="Source Sans Pro Light"/>
                              <w:color w:val="FFFFFF" w:themeColor="background1"/>
                              <w:sz w:val="60"/>
                              <w:szCs w:val="60"/>
                            </w:rPr>
                            <w:t>SV</w:t>
                          </w:r>
                          <w:r>
                            <w:rPr>
                              <w:rFonts w:ascii="Source Sans Pro Light" w:hAnsi="Source Sans Pro Light"/>
                              <w:color w:val="FFFFFF" w:themeColor="background1"/>
                              <w:sz w:val="60"/>
                              <w:szCs w:val="60"/>
                            </w:rPr>
                            <w:t>ĚTEM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0E7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.1pt;margin-top:15pt;width:171.05pt;height:3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" filled="f" stroked="f">
              <v:textbox inset="9mm,0,,0">
                <w:txbxContent>
                  <w:p w:rsidR="00167630" w:rsidRPr="000030ED" w:rsidRDefault="00167630" w:rsidP="00167630">
                    <w:pPr>
                      <w:rPr>
                        <w:rFonts w:ascii="Source Sans Pro" w:hAnsi="Source Sans Pro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FC491C">
                      <w:rPr>
                        <w:rFonts w:ascii="Source Sans Pro Light" w:hAnsi="Source Sans Pro Light"/>
                        <w:color w:val="FFFFFF" w:themeColor="background1"/>
                        <w:sz w:val="60"/>
                        <w:szCs w:val="60"/>
                      </w:rPr>
                      <w:t>SV</w:t>
                    </w:r>
                    <w:r>
                      <w:rPr>
                        <w:rFonts w:ascii="Source Sans Pro Light" w:hAnsi="Source Sans Pro Light"/>
                        <w:color w:val="FFFFFF" w:themeColor="background1"/>
                        <w:sz w:val="60"/>
                        <w:szCs w:val="60"/>
                      </w:rPr>
                      <w:t>ĚTEM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67630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0751AE2" wp14:editId="57955300">
              <wp:simplePos x="0" y="0"/>
              <wp:positionH relativeFrom="column">
                <wp:posOffset>-1270</wp:posOffset>
              </wp:positionH>
              <wp:positionV relativeFrom="paragraph">
                <wp:posOffset>489890</wp:posOffset>
              </wp:positionV>
              <wp:extent cx="1693545" cy="424180"/>
              <wp:effectExtent l="0" t="0" r="0" b="1397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424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630" w:rsidRPr="000030ED" w:rsidRDefault="00167630" w:rsidP="00167630">
                          <w:pP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0030ED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BIBLE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51AE2" id="_x0000_s1027" type="#_x0000_t202" style="position:absolute;margin-left:-.1pt;margin-top:38.55pt;width:133.35pt;height:3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" filled="f" stroked="f">
              <v:textbox inset="9mm,0,,0">
                <w:txbxContent>
                  <w:p w:rsidR="00167630" w:rsidRPr="000030ED" w:rsidRDefault="00167630" w:rsidP="00167630">
                    <w:pP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0030ED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BIBLE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2F8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B629A5" wp14:editId="5C689A1F">
              <wp:simplePos x="0" y="0"/>
              <wp:positionH relativeFrom="column">
                <wp:posOffset>6183630</wp:posOffset>
              </wp:positionH>
              <wp:positionV relativeFrom="paragraph">
                <wp:posOffset>125730</wp:posOffset>
              </wp:positionV>
              <wp:extent cx="581025" cy="523875"/>
              <wp:effectExtent l="0" t="0" r="28575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2F89" w:rsidRPr="00DE34DE" w:rsidRDefault="00CA2F89" w:rsidP="00635466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DE34DE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B629A5" id="_x0000_s1028" type="#_x0000_t202" style="position:absolute;margin-left:486.9pt;margin-top:9.9pt;width:45.7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" filled="f">
              <v:textbox>
                <w:txbxContent>
                  <w:p w:rsidR="00CA2F89" w:rsidRPr="00DE34DE" w:rsidRDefault="00CA2F89" w:rsidP="00635466">
                    <w:pPr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DE34DE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4D73"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33ED88C7" wp14:editId="3AA51B40">
              <wp:simplePos x="0" y="0"/>
              <wp:positionH relativeFrom="column">
                <wp:posOffset>4145280</wp:posOffset>
              </wp:positionH>
              <wp:positionV relativeFrom="paragraph">
                <wp:posOffset>1021081</wp:posOffset>
              </wp:positionV>
              <wp:extent cx="2526030" cy="572770"/>
              <wp:effectExtent l="0" t="0" r="7620" b="17780"/>
              <wp:wrapNone/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6030" cy="5727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D7ED7" w:rsidRDefault="002D7ED7" w:rsidP="00424D73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</w:pPr>
                          <w:r w:rsidRPr="002D7ED7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 xml:space="preserve">SVITKY OD MRTVÉHO 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MO</w:t>
                          </w:r>
                          <w:r w:rsidR="00167630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Ř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E</w:t>
                          </w:r>
                        </w:p>
                        <w:p w:rsidR="00990937" w:rsidRDefault="002D7ED7" w:rsidP="002D7ED7">
                          <w:pPr>
                            <w:jc w:val="right"/>
                          </w:pPr>
                          <w:r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 xml:space="preserve">Bible a </w:t>
                          </w:r>
                          <w:proofErr w:type="spellStart"/>
                          <w:r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>její</w:t>
                          </w:r>
                          <w:proofErr w:type="spellEnd"/>
                          <w:r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>důvěry</w:t>
                          </w:r>
                          <w:r w:rsidRPr="002D7ED7"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>hodnost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D88C7" id="Textový rámec 2" o:spid="_x0000_s1029" type="#_x0000_t202" style="position:absolute;margin-left:326.4pt;margin-top:80.4pt;width:198.9pt;height:45.1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" o:allowincell="f" filled="f" stroked="f" strokeweight="0">
              <v:textbox inset="0,0,0,0">
                <w:txbxContent>
                  <w:p w:rsidR="002D7ED7" w:rsidRDefault="002D7ED7" w:rsidP="00424D73">
                    <w:pPr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</w:pPr>
                    <w:r w:rsidRPr="002D7ED7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  <w:t xml:space="preserve">SVITKY OD MRTVÉHO </w:t>
                    </w: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  <w:t>MO</w:t>
                    </w:r>
                    <w:r w:rsidR="00167630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  <w:t>Ř</w:t>
                    </w: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  <w:t>E</w:t>
                    </w:r>
                  </w:p>
                  <w:p w:rsidR="00990937" w:rsidRDefault="002D7ED7" w:rsidP="002D7ED7">
                    <w:pPr>
                      <w:jc w:val="right"/>
                    </w:pPr>
                    <w:r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 xml:space="preserve">Bible a </w:t>
                    </w:r>
                    <w:proofErr w:type="spellStart"/>
                    <w:r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>její</w:t>
                    </w:r>
                    <w:proofErr w:type="spellEnd"/>
                    <w:r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>důvěry</w:t>
                    </w:r>
                    <w:r w:rsidRPr="002D7ED7"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>hodnost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234773">
      <w:rPr>
        <w:noProof/>
      </w:rPr>
      <w:drawing>
        <wp:anchor distT="0" distB="0" distL="0" distR="0" simplePos="0" relativeHeight="2" behindDoc="0" locked="0" layoutInCell="0" allowOverlap="1" wp14:anchorId="12076499" wp14:editId="40AAEE3D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489C"/>
    <w:multiLevelType w:val="hybridMultilevel"/>
    <w:tmpl w:val="A3103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0843BC"/>
    <w:multiLevelType w:val="hybridMultilevel"/>
    <w:tmpl w:val="8A4E5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64135"/>
    <w:multiLevelType w:val="hybridMultilevel"/>
    <w:tmpl w:val="846E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B18EF"/>
    <w:multiLevelType w:val="hybridMultilevel"/>
    <w:tmpl w:val="02D88BC8"/>
    <w:lvl w:ilvl="0" w:tplc="9E76AB4C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Berkeley Old Sty Itc T O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37"/>
    <w:rsid w:val="00167630"/>
    <w:rsid w:val="002233DD"/>
    <w:rsid w:val="00234773"/>
    <w:rsid w:val="002D7ED7"/>
    <w:rsid w:val="00424D73"/>
    <w:rsid w:val="00472A1F"/>
    <w:rsid w:val="00553581"/>
    <w:rsid w:val="005F6936"/>
    <w:rsid w:val="00635466"/>
    <w:rsid w:val="00690CC4"/>
    <w:rsid w:val="00717958"/>
    <w:rsid w:val="00990937"/>
    <w:rsid w:val="00AC1EBA"/>
    <w:rsid w:val="00BE0033"/>
    <w:rsid w:val="00CA2F89"/>
    <w:rsid w:val="00CB523C"/>
    <w:rsid w:val="00DB7707"/>
    <w:rsid w:val="00ED5617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1DB76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paragraph" w:customStyle="1" w:styleId="Default">
    <w:name w:val="Default"/>
    <w:rsid w:val="00CB523C"/>
    <w:pPr>
      <w:suppressAutoHyphens w:val="0"/>
      <w:autoSpaceDE w:val="0"/>
      <w:autoSpaceDN w:val="0"/>
      <w:adjustRightInd w:val="0"/>
    </w:pPr>
    <w:rPr>
      <w:rFonts w:ascii="URW Grotesk T OT Condensed" w:hAnsi="URW Grotesk T OT Condensed" w:cs="URW Grotesk T OT Condensed"/>
      <w:color w:val="000000"/>
      <w:sz w:val="24"/>
      <w:szCs w:val="24"/>
      <w:lang w:val="cs-CZ" w:eastAsia="cs-CZ" w:bidi="sd-Deva-IN"/>
    </w:rPr>
  </w:style>
  <w:style w:type="paragraph" w:customStyle="1" w:styleId="Pa3">
    <w:name w:val="Pa3"/>
    <w:basedOn w:val="Default"/>
    <w:next w:val="Default"/>
    <w:rsid w:val="00CB523C"/>
    <w:pPr>
      <w:spacing w:line="241" w:lineRule="atLeast"/>
    </w:pPr>
    <w:rPr>
      <w:rFonts w:cs="Raavi"/>
      <w:color w:val="auto"/>
    </w:rPr>
  </w:style>
  <w:style w:type="character" w:customStyle="1" w:styleId="A3">
    <w:name w:val="A3"/>
    <w:rsid w:val="00CB523C"/>
    <w:rPr>
      <w:rFonts w:ascii="Berkeley Old Sty Itc T OT" w:hAnsi="Berkeley Old Sty Itc T OT" w:cs="Berkeley Old Sty Itc T OT"/>
      <w:color w:val="000000"/>
      <w:sz w:val="20"/>
      <w:szCs w:val="20"/>
    </w:rPr>
  </w:style>
  <w:style w:type="paragraph" w:customStyle="1" w:styleId="Pa2">
    <w:name w:val="Pa2"/>
    <w:basedOn w:val="Normln"/>
    <w:next w:val="Normln"/>
    <w:rsid w:val="002D7ED7"/>
    <w:pPr>
      <w:suppressAutoHyphens w:val="0"/>
      <w:autoSpaceDE w:val="0"/>
      <w:autoSpaceDN w:val="0"/>
      <w:adjustRightInd w:val="0"/>
      <w:spacing w:line="241" w:lineRule="atLeast"/>
    </w:pPr>
    <w:rPr>
      <w:rFonts w:ascii="Berkeley Old Sty Itc T OT Black" w:hAnsi="Berkeley Old Sty Itc T OT Black" w:cs="Raavi"/>
      <w:lang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B0E4-513F-421E-97D0-CD7482B7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658</Words>
  <Characters>3427</Characters>
  <Application>Microsoft Office Word</Application>
  <DocSecurity>0</DocSecurity>
  <Lines>76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7</cp:revision>
  <cp:lastPrinted>2022-11-01T12:13:00Z</cp:lastPrinted>
  <dcterms:created xsi:type="dcterms:W3CDTF">2022-10-21T11:43:00Z</dcterms:created>
  <dcterms:modified xsi:type="dcterms:W3CDTF">2022-11-01T12:16:00Z</dcterms:modified>
  <dc:language>cs-CZ</dc:language>
</cp:coreProperties>
</file>