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93" w:rsidRPr="00E437DA" w:rsidRDefault="00031193" w:rsidP="00031193">
      <w:pPr>
        <w:rPr>
          <w:rFonts w:ascii="Source Sans Pro" w:hAnsi="Source Sans Pro" w:cs="Tahoma"/>
          <w:b/>
          <w:i/>
          <w:sz w:val="23"/>
          <w:szCs w:val="23"/>
        </w:rPr>
      </w:pPr>
      <w:r w:rsidRPr="00E437DA">
        <w:rPr>
          <w:rFonts w:ascii="Source Sans Pro" w:hAnsi="Source Sans Pro" w:cs="Tahoma"/>
          <w:b/>
          <w:i/>
          <w:sz w:val="23"/>
          <w:szCs w:val="23"/>
        </w:rPr>
        <w:t>Jan 11,25  „Ježíš jí řekl: ‚Já jsem vzkříšení i život. Kdo věří ve mne, i kdyby umřel, bude žít.‘ “</w:t>
      </w:r>
    </w:p>
    <w:p w:rsidR="00031193" w:rsidRPr="00E437DA" w:rsidRDefault="00031193" w:rsidP="00031193">
      <w:pPr>
        <w:rPr>
          <w:rFonts w:ascii="Source Sans Pro" w:hAnsi="Source Sans Pro" w:cs="Tahoma"/>
          <w:sz w:val="23"/>
          <w:szCs w:val="23"/>
        </w:rPr>
      </w:pPr>
    </w:p>
    <w:p w:rsidR="00031193" w:rsidRPr="00E437DA" w:rsidRDefault="00031193" w:rsidP="00031193">
      <w:pPr>
        <w:rPr>
          <w:rFonts w:ascii="Source Sans Pro" w:hAnsi="Source Sans Pro" w:cs="Calibri"/>
          <w:sz w:val="23"/>
          <w:szCs w:val="23"/>
        </w:rPr>
      </w:pPr>
      <w:r w:rsidRPr="00E437DA">
        <w:rPr>
          <w:rFonts w:ascii="Source Sans Pro" w:hAnsi="Source Sans Pro" w:cs="Calibri"/>
          <w:sz w:val="23"/>
          <w:szCs w:val="23"/>
        </w:rPr>
        <w:t xml:space="preserve">Je možné, abychom měli pokoj v srdci i ve chvíli, kdy čelíme smrti? Co nás může držet nad vodou, když zaútočí smrt? Ohledně smrti existuje mnoho nezodpovězených otázek. Co se stane, když člověk zemře? Je pravda, že odcházíme do nebe? Anebo je pravda, že někteří odcházejí do pekla? Máme věřit učení, že cestou do nebe se duše člověka ocitne ještě v očistci? A co když po smrti už není vůbec nic, jak říkají nevěřící lidé? </w:t>
      </w:r>
    </w:p>
    <w:p w:rsidR="00031193" w:rsidRPr="00E437DA" w:rsidRDefault="00031193" w:rsidP="00031193">
      <w:pPr>
        <w:rPr>
          <w:rFonts w:ascii="Source Sans Pro" w:hAnsi="Source Sans Pro" w:cs="Calibri"/>
          <w:sz w:val="23"/>
          <w:szCs w:val="23"/>
        </w:rPr>
      </w:pPr>
    </w:p>
    <w:p w:rsidR="00031193" w:rsidRPr="00E437DA" w:rsidRDefault="00031193" w:rsidP="00031193">
      <w:pPr>
        <w:rPr>
          <w:rFonts w:ascii="Source Sans Pro" w:hAnsi="Source Sans Pro" w:cs="Calibri"/>
          <w:sz w:val="23"/>
          <w:szCs w:val="23"/>
        </w:rPr>
      </w:pPr>
      <w:r w:rsidRPr="00E437DA">
        <w:rPr>
          <w:rFonts w:ascii="Source Sans Pro" w:hAnsi="Source Sans Pro" w:cs="Calibri"/>
          <w:sz w:val="23"/>
          <w:szCs w:val="23"/>
        </w:rPr>
        <w:t>Ježíš Kristus se kvůli nám stal člověkem. Zemřel a pak byl vzkříšen. Po jeho smrti ho přátelé uložili do Josefova nového hrobu. (Mat 27,57–60) Ježíš má klíče od smrti i hrobu. Byl mrtev a je opět mezi živými. (</w:t>
      </w:r>
      <w:proofErr w:type="spellStart"/>
      <w:r w:rsidRPr="00E437DA">
        <w:rPr>
          <w:rFonts w:ascii="Source Sans Pro" w:hAnsi="Source Sans Pro" w:cs="Calibri"/>
          <w:sz w:val="23"/>
          <w:szCs w:val="23"/>
        </w:rPr>
        <w:t>Zj</w:t>
      </w:r>
      <w:proofErr w:type="spellEnd"/>
      <w:r w:rsidRPr="00E437DA">
        <w:rPr>
          <w:rFonts w:ascii="Source Sans Pro" w:hAnsi="Source Sans Pro" w:cs="Calibri"/>
          <w:sz w:val="23"/>
          <w:szCs w:val="23"/>
        </w:rPr>
        <w:t xml:space="preserve"> 1,18) </w:t>
      </w:r>
      <w:r w:rsidRPr="00E437DA">
        <w:rPr>
          <w:rFonts w:ascii="Source Sans Pro" w:hAnsi="Source Sans Pro" w:cs="Calibri"/>
          <w:sz w:val="23"/>
          <w:szCs w:val="23"/>
        </w:rPr>
        <w:br/>
        <w:t xml:space="preserve">Pokud by Ježíš nebyl vzkříšen z mrtvých, je křesťanská víra marná a jsme ztraceni. (1. </w:t>
      </w:r>
      <w:proofErr w:type="spellStart"/>
      <w:r w:rsidRPr="00E437DA">
        <w:rPr>
          <w:rFonts w:ascii="Source Sans Pro" w:hAnsi="Source Sans Pro" w:cs="Calibri"/>
          <w:sz w:val="23"/>
          <w:szCs w:val="23"/>
        </w:rPr>
        <w:t>Kor</w:t>
      </w:r>
      <w:proofErr w:type="spellEnd"/>
      <w:r w:rsidRPr="00E437DA">
        <w:rPr>
          <w:rFonts w:ascii="Source Sans Pro" w:hAnsi="Source Sans Pro" w:cs="Calibri"/>
          <w:sz w:val="23"/>
          <w:szCs w:val="23"/>
        </w:rPr>
        <w:t xml:space="preserve"> 15,16–18)</w:t>
      </w:r>
    </w:p>
    <w:p w:rsidR="00031193" w:rsidRPr="00E437DA" w:rsidRDefault="00031193" w:rsidP="00031193">
      <w:pPr>
        <w:rPr>
          <w:rFonts w:ascii="Source Sans Pro" w:hAnsi="Source Sans Pro" w:cs="Calibri"/>
          <w:sz w:val="23"/>
          <w:szCs w:val="23"/>
        </w:rPr>
      </w:pPr>
    </w:p>
    <w:p w:rsidR="00031193" w:rsidRDefault="00031193" w:rsidP="00031193">
      <w:pPr>
        <w:rPr>
          <w:rFonts w:ascii="Source Sans Pro" w:hAnsi="Source Sans Pro" w:cs="Calibri"/>
          <w:sz w:val="23"/>
          <w:szCs w:val="23"/>
        </w:rPr>
      </w:pPr>
      <w:r w:rsidRPr="00E437DA">
        <w:rPr>
          <w:rFonts w:ascii="Source Sans Pro" w:hAnsi="Source Sans Pro" w:cs="Calibri"/>
          <w:sz w:val="23"/>
          <w:szCs w:val="23"/>
        </w:rPr>
        <w:t xml:space="preserve">Člověk byl stvořen, aby žil navěky. Jeho nesmrtelnost byla podmíněna uposlechnutím Božího příkazu. </w:t>
      </w:r>
      <w:r w:rsidRPr="00E437DA">
        <w:rPr>
          <w:rFonts w:ascii="Source Sans Pro" w:hAnsi="Source Sans Pro" w:cs="Calibri"/>
          <w:sz w:val="23"/>
          <w:szCs w:val="23"/>
        </w:rPr>
        <w:br/>
        <w:t xml:space="preserve">(1. </w:t>
      </w:r>
      <w:proofErr w:type="spellStart"/>
      <w:r w:rsidRPr="00E437DA">
        <w:rPr>
          <w:rFonts w:ascii="Source Sans Pro" w:hAnsi="Source Sans Pro" w:cs="Calibri"/>
          <w:sz w:val="23"/>
          <w:szCs w:val="23"/>
        </w:rPr>
        <w:t>Moj</w:t>
      </w:r>
      <w:proofErr w:type="spellEnd"/>
      <w:r w:rsidRPr="00E437DA">
        <w:rPr>
          <w:rFonts w:ascii="Source Sans Pro" w:hAnsi="Source Sans Pro" w:cs="Calibri"/>
          <w:sz w:val="23"/>
          <w:szCs w:val="23"/>
        </w:rPr>
        <w:t xml:space="preserve"> 2,16–17) Člověk však neposlechl a nechal se svést (1. </w:t>
      </w:r>
      <w:proofErr w:type="spellStart"/>
      <w:r w:rsidRPr="00E437DA">
        <w:rPr>
          <w:rFonts w:ascii="Source Sans Pro" w:hAnsi="Source Sans Pro" w:cs="Calibri"/>
          <w:sz w:val="23"/>
          <w:szCs w:val="23"/>
        </w:rPr>
        <w:t>Moj</w:t>
      </w:r>
      <w:proofErr w:type="spellEnd"/>
      <w:r w:rsidRPr="00E437DA">
        <w:rPr>
          <w:rFonts w:ascii="Source Sans Pro" w:hAnsi="Source Sans Pro" w:cs="Calibri"/>
          <w:sz w:val="23"/>
          <w:szCs w:val="23"/>
        </w:rPr>
        <w:t xml:space="preserve"> 3,4–6), a Bůh mu zabránil v přístupu ke stromu života. (1. </w:t>
      </w:r>
      <w:proofErr w:type="spellStart"/>
      <w:r w:rsidRPr="00E437DA">
        <w:rPr>
          <w:rFonts w:ascii="Source Sans Pro" w:hAnsi="Source Sans Pro" w:cs="Calibri"/>
          <w:sz w:val="23"/>
          <w:szCs w:val="23"/>
        </w:rPr>
        <w:t>Moj</w:t>
      </w:r>
      <w:proofErr w:type="spellEnd"/>
      <w:r w:rsidRPr="00E437DA">
        <w:rPr>
          <w:rFonts w:ascii="Source Sans Pro" w:hAnsi="Source Sans Pro" w:cs="Calibri"/>
          <w:sz w:val="23"/>
          <w:szCs w:val="23"/>
        </w:rPr>
        <w:t xml:space="preserve"> 3,22–23) Klíč k pochopení problému smrti se skrývá v Božím trestu: „V potu své tváře budeš jíst chléb, dokud se nenavrátíš do země, z níž jsi byl vzat. Prach jsi a v prach se navrátíš.“ (1. </w:t>
      </w:r>
      <w:proofErr w:type="spellStart"/>
      <w:r w:rsidRPr="00E437DA">
        <w:rPr>
          <w:rFonts w:ascii="Source Sans Pro" w:hAnsi="Source Sans Pro" w:cs="Calibri"/>
          <w:sz w:val="23"/>
          <w:szCs w:val="23"/>
        </w:rPr>
        <w:t>Moj</w:t>
      </w:r>
      <w:proofErr w:type="spellEnd"/>
      <w:r w:rsidRPr="00E437DA">
        <w:rPr>
          <w:rFonts w:ascii="Source Sans Pro" w:hAnsi="Source Sans Pro" w:cs="Calibri"/>
          <w:sz w:val="23"/>
          <w:szCs w:val="23"/>
        </w:rPr>
        <w:t xml:space="preserve"> 3,19) Bůh vytvořil člověka z prachu země, a vdechl mu v chřípí dech života. Tak se stal člověk živým tvorem (duší). (Gen 1,7)</w:t>
      </w:r>
      <w:r w:rsidRPr="00E437DA">
        <w:rPr>
          <w:rFonts w:ascii="Source Sans Pro" w:hAnsi="Source Sans Pro" w:cs="Calibri"/>
          <w:sz w:val="23"/>
          <w:szCs w:val="23"/>
        </w:rPr>
        <w:br/>
      </w:r>
    </w:p>
    <w:p w:rsidR="00031193" w:rsidRPr="00E437DA" w:rsidRDefault="00031193" w:rsidP="00031193">
      <w:pPr>
        <w:rPr>
          <w:rFonts w:ascii="Source Sans Pro" w:hAnsi="Source Sans Pro" w:cs="Calibri"/>
          <w:b/>
          <w:sz w:val="23"/>
          <w:szCs w:val="23"/>
        </w:rPr>
      </w:pPr>
      <w:r w:rsidRPr="00E437DA">
        <w:rPr>
          <w:rFonts w:ascii="Source Sans Pro" w:hAnsi="Source Sans Pro" w:cs="Calibri"/>
          <w:b/>
          <w:sz w:val="23"/>
          <w:szCs w:val="23"/>
        </w:rPr>
        <w:t>Smrt je opačný proces, jak to vyjadřují následující dvě rovnice:</w:t>
      </w:r>
    </w:p>
    <w:p w:rsidR="00031193" w:rsidRPr="00E437DA" w:rsidRDefault="00031193" w:rsidP="00031193">
      <w:pPr>
        <w:rPr>
          <w:rFonts w:ascii="Source Sans Pro" w:hAnsi="Source Sans Pro" w:cs="Calibri"/>
          <w:sz w:val="23"/>
          <w:szCs w:val="23"/>
        </w:rPr>
      </w:pPr>
    </w:p>
    <w:p w:rsidR="00031193" w:rsidRPr="00E437DA" w:rsidRDefault="00031193" w:rsidP="00031193">
      <w:pPr>
        <w:rPr>
          <w:rFonts w:ascii="Source Sans Pro" w:hAnsi="Source Sans Pro" w:cs="Calibri"/>
          <w:sz w:val="23"/>
          <w:szCs w:val="23"/>
        </w:rPr>
      </w:pPr>
      <w:r w:rsidRPr="00E437DA">
        <w:rPr>
          <w:rFonts w:ascii="Source Sans Pro" w:hAnsi="Source Sans Pro" w:cs="Calibri"/>
          <w:b/>
          <w:sz w:val="23"/>
          <w:szCs w:val="23"/>
        </w:rPr>
        <w:t>ŽIVOT:</w:t>
      </w:r>
      <w:r w:rsidRPr="00E437DA">
        <w:rPr>
          <w:rFonts w:ascii="Source Sans Pro" w:hAnsi="Source Sans Pro" w:cs="Calibri"/>
          <w:sz w:val="23"/>
          <w:szCs w:val="23"/>
        </w:rPr>
        <w:t xml:space="preserve"> Těl</w:t>
      </w:r>
      <w:r>
        <w:rPr>
          <w:rFonts w:ascii="Source Sans Pro" w:hAnsi="Source Sans Pro" w:cs="Calibri"/>
          <w:sz w:val="23"/>
          <w:szCs w:val="23"/>
        </w:rPr>
        <w:t xml:space="preserve">o (prach) </w:t>
      </w:r>
      <w:r w:rsidRPr="00E437DA">
        <w:rPr>
          <w:rFonts w:ascii="Source Sans Pro" w:hAnsi="Source Sans Pro" w:cs="Calibri"/>
          <w:b/>
          <w:sz w:val="23"/>
          <w:szCs w:val="23"/>
        </w:rPr>
        <w:t>+</w:t>
      </w:r>
      <w:r>
        <w:rPr>
          <w:rFonts w:ascii="Source Sans Pro" w:hAnsi="Source Sans Pro" w:cs="Calibri"/>
          <w:sz w:val="23"/>
          <w:szCs w:val="23"/>
        </w:rPr>
        <w:t xml:space="preserve"> Boží „dech života“ </w:t>
      </w:r>
      <w:r w:rsidRPr="00E437DA">
        <w:rPr>
          <w:rFonts w:ascii="Source Sans Pro" w:hAnsi="Source Sans Pro" w:cs="Calibri"/>
          <w:b/>
          <w:sz w:val="23"/>
          <w:szCs w:val="23"/>
        </w:rPr>
        <w:t>=</w:t>
      </w:r>
      <w:r w:rsidRPr="00E437DA">
        <w:rPr>
          <w:rFonts w:ascii="Source Sans Pro" w:hAnsi="Source Sans Pro" w:cs="Calibri"/>
          <w:sz w:val="23"/>
          <w:szCs w:val="23"/>
        </w:rPr>
        <w:t xml:space="preserve"> </w:t>
      </w:r>
      <w:r w:rsidRPr="00E437DA">
        <w:rPr>
          <w:rFonts w:ascii="Source Sans Pro" w:hAnsi="Source Sans Pro" w:cs="Calibri"/>
          <w:b/>
          <w:sz w:val="23"/>
          <w:szCs w:val="23"/>
        </w:rPr>
        <w:t>živý tvor (živá duše)</w:t>
      </w:r>
    </w:p>
    <w:p w:rsidR="00031193" w:rsidRPr="00E437DA" w:rsidRDefault="00031193" w:rsidP="00031193">
      <w:pPr>
        <w:rPr>
          <w:rFonts w:ascii="Source Sans Pro" w:hAnsi="Source Sans Pro" w:cs="Calibri"/>
          <w:sz w:val="23"/>
          <w:szCs w:val="23"/>
        </w:rPr>
      </w:pPr>
      <w:r w:rsidRPr="00E437DA">
        <w:rPr>
          <w:rFonts w:ascii="Source Sans Pro" w:hAnsi="Source Sans Pro" w:cs="Calibri"/>
          <w:b/>
          <w:sz w:val="23"/>
          <w:szCs w:val="23"/>
        </w:rPr>
        <w:t>SMRT:</w:t>
      </w:r>
      <w:r w:rsidRPr="00E437DA">
        <w:rPr>
          <w:rFonts w:ascii="Source Sans Pro" w:hAnsi="Source Sans Pro" w:cs="Calibri"/>
          <w:sz w:val="23"/>
          <w:szCs w:val="23"/>
        </w:rPr>
        <w:t xml:space="preserve"> Živý člověk </w:t>
      </w:r>
      <w:r w:rsidRPr="00E437DA">
        <w:rPr>
          <w:rFonts w:ascii="Source Sans Pro" w:hAnsi="Source Sans Pro" w:cs="Calibri"/>
          <w:b/>
          <w:sz w:val="23"/>
          <w:szCs w:val="23"/>
        </w:rPr>
        <w:t>–</w:t>
      </w:r>
      <w:r w:rsidRPr="00E437DA">
        <w:rPr>
          <w:rFonts w:ascii="Source Sans Pro" w:hAnsi="Source Sans Pro" w:cs="Calibri"/>
          <w:sz w:val="23"/>
          <w:szCs w:val="23"/>
        </w:rPr>
        <w:t xml:space="preserve"> odnětí Božího „dechu života“ </w:t>
      </w:r>
      <w:r w:rsidRPr="00E437DA">
        <w:rPr>
          <w:rFonts w:ascii="Source Sans Pro" w:hAnsi="Source Sans Pro" w:cs="Calibri"/>
          <w:b/>
          <w:sz w:val="23"/>
          <w:szCs w:val="23"/>
        </w:rPr>
        <w:t>=</w:t>
      </w:r>
      <w:r w:rsidRPr="00E437DA">
        <w:rPr>
          <w:rFonts w:ascii="Source Sans Pro" w:hAnsi="Source Sans Pro" w:cs="Calibri"/>
          <w:sz w:val="23"/>
          <w:szCs w:val="23"/>
        </w:rPr>
        <w:t xml:space="preserve"> </w:t>
      </w:r>
      <w:r w:rsidRPr="00E437DA">
        <w:rPr>
          <w:rFonts w:ascii="Source Sans Pro" w:hAnsi="Source Sans Pro" w:cs="Calibri"/>
          <w:b/>
          <w:sz w:val="23"/>
          <w:szCs w:val="23"/>
        </w:rPr>
        <w:t>mrtvý člověk</w:t>
      </w:r>
    </w:p>
    <w:p w:rsidR="00031193" w:rsidRPr="00E437DA" w:rsidRDefault="00031193" w:rsidP="00031193">
      <w:pPr>
        <w:rPr>
          <w:rFonts w:ascii="Source Sans Pro" w:hAnsi="Source Sans Pro" w:cs="Calibri"/>
          <w:sz w:val="23"/>
          <w:szCs w:val="23"/>
        </w:rPr>
      </w:pPr>
    </w:p>
    <w:p w:rsidR="00031193" w:rsidRPr="00E437DA" w:rsidRDefault="00031193" w:rsidP="00031193">
      <w:pPr>
        <w:rPr>
          <w:rFonts w:ascii="Source Sans Pro" w:hAnsi="Source Sans Pro" w:cs="Calibri"/>
          <w:bCs/>
          <w:sz w:val="23"/>
          <w:szCs w:val="23"/>
        </w:rPr>
      </w:pPr>
      <w:r w:rsidRPr="00E437DA">
        <w:rPr>
          <w:rFonts w:ascii="Source Sans Pro" w:hAnsi="Source Sans Pro" w:cs="Calibri"/>
          <w:sz w:val="23"/>
          <w:szCs w:val="23"/>
        </w:rPr>
        <w:t xml:space="preserve">Šalomoun to popisuje v knize Kazatel (12,7) následovně: </w:t>
      </w:r>
      <w:r w:rsidRPr="00E437DA">
        <w:rPr>
          <w:rFonts w:ascii="Source Sans Pro" w:hAnsi="Source Sans Pro" w:cs="Calibri"/>
          <w:bCs/>
          <w:sz w:val="23"/>
          <w:szCs w:val="23"/>
        </w:rPr>
        <w:t xml:space="preserve">„A prach se vrátí do země, kde byl, a duch se vrátí k Bohu, který jej dal.“ Podobnou myšlenku popisuje nejstarší kniha Bible – Job (27,3): „Ale dokud budu dýchat, dokud Boží dech bude v mých chřípích...“ </w:t>
      </w:r>
    </w:p>
    <w:p w:rsidR="00031193" w:rsidRPr="00E437DA" w:rsidRDefault="00031193" w:rsidP="00031193">
      <w:pPr>
        <w:rPr>
          <w:rFonts w:ascii="Source Sans Pro" w:hAnsi="Source Sans Pro" w:cs="Calibri"/>
          <w:bCs/>
          <w:sz w:val="23"/>
          <w:szCs w:val="23"/>
        </w:rPr>
      </w:pPr>
    </w:p>
    <w:p w:rsidR="00031193" w:rsidRPr="00E437DA" w:rsidRDefault="00031193" w:rsidP="00031193">
      <w:pPr>
        <w:rPr>
          <w:rFonts w:ascii="Source Sans Pro" w:hAnsi="Source Sans Pro" w:cs="Calibri"/>
          <w:bCs/>
          <w:sz w:val="23"/>
          <w:szCs w:val="23"/>
        </w:rPr>
      </w:pPr>
      <w:r w:rsidRPr="00E437DA">
        <w:rPr>
          <w:rFonts w:ascii="Source Sans Pro" w:hAnsi="Source Sans Pro" w:cs="Calibri"/>
          <w:bCs/>
          <w:sz w:val="23"/>
          <w:szCs w:val="23"/>
        </w:rPr>
        <w:t xml:space="preserve">Další texty Bible ze Starého i Nového zákona, které se zmiňují o smrti v této souvislosti a které popisují, co se děje po smrti: 2. Sam 7,12; </w:t>
      </w:r>
      <w:proofErr w:type="spellStart"/>
      <w:r w:rsidRPr="00E437DA">
        <w:rPr>
          <w:rFonts w:ascii="Source Sans Pro" w:hAnsi="Source Sans Pro" w:cs="Calibri"/>
          <w:bCs/>
          <w:sz w:val="23"/>
          <w:szCs w:val="23"/>
        </w:rPr>
        <w:t>Jób</w:t>
      </w:r>
      <w:proofErr w:type="spellEnd"/>
      <w:r w:rsidRPr="00E437DA">
        <w:rPr>
          <w:rFonts w:ascii="Source Sans Pro" w:hAnsi="Source Sans Pro" w:cs="Calibri"/>
          <w:bCs/>
          <w:sz w:val="23"/>
          <w:szCs w:val="23"/>
        </w:rPr>
        <w:t xml:space="preserve"> 14,10.12.13; Žalm 13,4; 115,17; 146,3–4; Kazatel 9,5–6; Jan 5,28–29; Daniel 12,2; Jan 11,11.12.14.21.23.24.25; 1. Tes 4,13–16; 1. </w:t>
      </w:r>
      <w:proofErr w:type="spellStart"/>
      <w:r w:rsidRPr="00E437DA">
        <w:rPr>
          <w:rFonts w:ascii="Source Sans Pro" w:hAnsi="Source Sans Pro" w:cs="Calibri"/>
          <w:bCs/>
          <w:sz w:val="23"/>
          <w:szCs w:val="23"/>
        </w:rPr>
        <w:t>Kor</w:t>
      </w:r>
      <w:proofErr w:type="spellEnd"/>
      <w:r w:rsidRPr="00E437DA">
        <w:rPr>
          <w:rFonts w:ascii="Source Sans Pro" w:hAnsi="Source Sans Pro" w:cs="Calibri"/>
          <w:bCs/>
          <w:sz w:val="23"/>
          <w:szCs w:val="23"/>
        </w:rPr>
        <w:t xml:space="preserve"> 15,51–55.</w:t>
      </w:r>
    </w:p>
    <w:p w:rsidR="00031193" w:rsidRPr="00E437DA" w:rsidRDefault="00031193" w:rsidP="00031193">
      <w:pPr>
        <w:rPr>
          <w:rFonts w:ascii="Source Sans Pro" w:hAnsi="Source Sans Pro" w:cs="Calibri"/>
          <w:bCs/>
          <w:sz w:val="23"/>
          <w:szCs w:val="23"/>
        </w:rPr>
      </w:pPr>
    </w:p>
    <w:p w:rsidR="00031193" w:rsidRPr="00E437DA" w:rsidRDefault="00031193" w:rsidP="00031193">
      <w:pPr>
        <w:rPr>
          <w:rFonts w:ascii="Source Sans Pro" w:hAnsi="Source Sans Pro" w:cs="Calibri"/>
          <w:bCs/>
          <w:sz w:val="23"/>
          <w:szCs w:val="23"/>
        </w:rPr>
      </w:pPr>
      <w:r w:rsidRPr="00E437DA">
        <w:rPr>
          <w:rFonts w:ascii="Source Sans Pro" w:hAnsi="Source Sans Pro" w:cs="Calibri"/>
          <w:bCs/>
          <w:sz w:val="23"/>
          <w:szCs w:val="23"/>
        </w:rPr>
        <w:t>Pokud by lidé okamžitě po smrti šli do nebe nebo do pekla, k čemu by pak ještě bylo vzkříšení spravedlivých a nespravedlivých? Ježíš spojil svůj druhý příchod se vzkříšením. „Hle, přijdu brzo, a má odplata se mnou; odplatím každému podle toho, jak jednal.“ (</w:t>
      </w:r>
      <w:proofErr w:type="spellStart"/>
      <w:r w:rsidRPr="00E437DA">
        <w:rPr>
          <w:rFonts w:ascii="Source Sans Pro" w:hAnsi="Source Sans Pro" w:cs="Calibri"/>
          <w:bCs/>
          <w:sz w:val="23"/>
          <w:szCs w:val="23"/>
        </w:rPr>
        <w:t>Zj</w:t>
      </w:r>
      <w:proofErr w:type="spellEnd"/>
      <w:r w:rsidRPr="00E437DA">
        <w:rPr>
          <w:rFonts w:ascii="Source Sans Pro" w:hAnsi="Source Sans Pro" w:cs="Calibri"/>
          <w:bCs/>
          <w:sz w:val="23"/>
          <w:szCs w:val="23"/>
        </w:rPr>
        <w:t xml:space="preserve"> 22,12)</w:t>
      </w:r>
    </w:p>
    <w:p w:rsidR="00031193" w:rsidRPr="00E437DA" w:rsidRDefault="00031193" w:rsidP="00031193">
      <w:pPr>
        <w:rPr>
          <w:rFonts w:ascii="Source Sans Pro" w:hAnsi="Source Sans Pro"/>
          <w:bCs/>
          <w:sz w:val="23"/>
          <w:szCs w:val="23"/>
        </w:rPr>
      </w:pPr>
    </w:p>
    <w:p w:rsidR="00031193" w:rsidRPr="00E437DA" w:rsidRDefault="00031193" w:rsidP="00031193">
      <w:pPr>
        <w:rPr>
          <w:rFonts w:ascii="Source Sans Pro" w:hAnsi="Source Sans Pro"/>
          <w:b/>
          <w:bCs/>
          <w:sz w:val="23"/>
          <w:szCs w:val="23"/>
        </w:rPr>
      </w:pPr>
      <w:r w:rsidRPr="00E437DA">
        <w:rPr>
          <w:rFonts w:ascii="Source Sans Pro" w:hAnsi="Source Sans Pro"/>
          <w:b/>
          <w:bCs/>
          <w:sz w:val="23"/>
          <w:szCs w:val="23"/>
        </w:rPr>
        <w:t>Souhrn:</w:t>
      </w:r>
    </w:p>
    <w:p w:rsidR="00031193" w:rsidRPr="00E437DA" w:rsidRDefault="00031193" w:rsidP="00031193">
      <w:pPr>
        <w:pStyle w:val="Odstavecseseznamem"/>
        <w:numPr>
          <w:ilvl w:val="0"/>
          <w:numId w:val="15"/>
        </w:numPr>
        <w:suppressAutoHyphens w:val="0"/>
        <w:rPr>
          <w:rFonts w:ascii="Source Sans Pro" w:hAnsi="Source Sans Pro"/>
          <w:bCs/>
          <w:sz w:val="23"/>
          <w:szCs w:val="23"/>
        </w:rPr>
      </w:pPr>
      <w:r w:rsidRPr="00E437DA">
        <w:rPr>
          <w:rFonts w:ascii="Source Sans Pro" w:hAnsi="Source Sans Pro"/>
          <w:bCs/>
          <w:sz w:val="23"/>
          <w:szCs w:val="23"/>
        </w:rPr>
        <w:t>Člověk byl stvořen Bohem</w:t>
      </w:r>
    </w:p>
    <w:p w:rsidR="00031193" w:rsidRPr="00E437DA" w:rsidRDefault="00031193" w:rsidP="00031193">
      <w:pPr>
        <w:pStyle w:val="Odstavecseseznamem"/>
        <w:numPr>
          <w:ilvl w:val="0"/>
          <w:numId w:val="15"/>
        </w:numPr>
        <w:suppressAutoHyphens w:val="0"/>
        <w:rPr>
          <w:rFonts w:ascii="Source Sans Pro" w:hAnsi="Source Sans Pro"/>
          <w:bCs/>
          <w:sz w:val="23"/>
          <w:szCs w:val="23"/>
        </w:rPr>
      </w:pPr>
      <w:r w:rsidRPr="00E437DA">
        <w:rPr>
          <w:rFonts w:ascii="Source Sans Pro" w:hAnsi="Source Sans Pro"/>
          <w:bCs/>
          <w:sz w:val="23"/>
          <w:szCs w:val="23"/>
        </w:rPr>
        <w:t>Život závisí na spojení s Dárcem života</w:t>
      </w:r>
    </w:p>
    <w:p w:rsidR="00031193" w:rsidRPr="00E437DA" w:rsidRDefault="00031193" w:rsidP="00031193">
      <w:pPr>
        <w:pStyle w:val="Odstavecseseznamem"/>
        <w:numPr>
          <w:ilvl w:val="0"/>
          <w:numId w:val="15"/>
        </w:numPr>
        <w:suppressAutoHyphens w:val="0"/>
        <w:rPr>
          <w:rFonts w:ascii="Source Sans Pro" w:hAnsi="Source Sans Pro"/>
          <w:bCs/>
          <w:sz w:val="23"/>
          <w:szCs w:val="23"/>
        </w:rPr>
      </w:pPr>
      <w:r w:rsidRPr="00E437DA">
        <w:rPr>
          <w:rFonts w:ascii="Source Sans Pro" w:hAnsi="Source Sans Pro"/>
          <w:bCs/>
          <w:sz w:val="23"/>
          <w:szCs w:val="23"/>
        </w:rPr>
        <w:t>Odloučení od Boha znamená smrt</w:t>
      </w:r>
    </w:p>
    <w:p w:rsidR="00031193" w:rsidRPr="00E437DA" w:rsidRDefault="00031193" w:rsidP="00031193">
      <w:pPr>
        <w:pStyle w:val="Odstavecseseznamem"/>
        <w:numPr>
          <w:ilvl w:val="0"/>
          <w:numId w:val="15"/>
        </w:numPr>
        <w:suppressAutoHyphens w:val="0"/>
        <w:rPr>
          <w:rFonts w:ascii="Source Sans Pro" w:hAnsi="Source Sans Pro"/>
          <w:bCs/>
          <w:sz w:val="23"/>
          <w:szCs w:val="23"/>
        </w:rPr>
      </w:pPr>
      <w:r w:rsidRPr="00E437DA">
        <w:rPr>
          <w:rFonts w:ascii="Source Sans Pro" w:hAnsi="Source Sans Pro"/>
          <w:bCs/>
          <w:sz w:val="23"/>
          <w:szCs w:val="23"/>
        </w:rPr>
        <w:t>Smrt vylučuje jakékoliv vědomí (ducha)</w:t>
      </w:r>
    </w:p>
    <w:p w:rsidR="00031193" w:rsidRDefault="00031193" w:rsidP="00031193">
      <w:pPr>
        <w:pStyle w:val="Odstavecseseznamem"/>
        <w:numPr>
          <w:ilvl w:val="0"/>
          <w:numId w:val="15"/>
        </w:numPr>
        <w:suppressAutoHyphens w:val="0"/>
        <w:rPr>
          <w:rFonts w:ascii="Source Sans Pro" w:hAnsi="Source Sans Pro"/>
          <w:bCs/>
          <w:sz w:val="23"/>
          <w:szCs w:val="23"/>
        </w:rPr>
      </w:pPr>
      <w:r w:rsidRPr="00E437DA">
        <w:rPr>
          <w:rFonts w:ascii="Source Sans Pro" w:hAnsi="Source Sans Pro"/>
          <w:bCs/>
          <w:sz w:val="23"/>
          <w:szCs w:val="23"/>
        </w:rPr>
        <w:t>Věřící mají naději na vzkříšení</w:t>
      </w:r>
    </w:p>
    <w:p w:rsidR="00990937" w:rsidRPr="00864B97" w:rsidRDefault="00031193" w:rsidP="008754FA">
      <w:pPr>
        <w:pStyle w:val="Odstavecseseznamem"/>
        <w:numPr>
          <w:ilvl w:val="0"/>
          <w:numId w:val="15"/>
        </w:numPr>
        <w:suppressAutoHyphens w:val="0"/>
        <w:rPr>
          <w:rFonts w:ascii="Source Sans Pro" w:hAnsi="Source Sans Pro"/>
          <w:bCs/>
          <w:sz w:val="23"/>
          <w:szCs w:val="23"/>
        </w:rPr>
      </w:pPr>
      <w:r w:rsidRPr="00031193">
        <w:rPr>
          <w:rFonts w:ascii="Source Sans Pro" w:hAnsi="Source Sans Pro"/>
          <w:bCs/>
          <w:sz w:val="23"/>
          <w:szCs w:val="23"/>
        </w:rPr>
        <w:t>Nevěřící budou vzkříšeni k věčnému odsouzení</w:t>
      </w:r>
    </w:p>
    <w:p w:rsidR="00990937" w:rsidRDefault="00990937">
      <w:pPr>
        <w:rPr>
          <w:rFonts w:ascii="Source Sans Pro" w:hAnsi="Source Sans Pro" w:cs="BerkeleyOldStyleItcTOT-Boo"/>
          <w:sz w:val="22"/>
          <w:szCs w:val="22"/>
          <w:lang w:bidi="sd-Deva-IN"/>
        </w:rPr>
      </w:pPr>
    </w:p>
    <w:p w:rsidR="00864B97" w:rsidRPr="00E437DA" w:rsidRDefault="00864B97" w:rsidP="00864B97">
      <w:pPr>
        <w:rPr>
          <w:rFonts w:ascii="Source Sans Pro" w:hAnsi="Source Sans Pro" w:cs="Tahoma"/>
          <w:b/>
          <w:i/>
          <w:sz w:val="23"/>
          <w:szCs w:val="23"/>
        </w:rPr>
      </w:pPr>
      <w:r w:rsidRPr="00E437DA">
        <w:rPr>
          <w:rFonts w:ascii="Source Sans Pro" w:hAnsi="Source Sans Pro" w:cs="Tahoma"/>
          <w:b/>
          <w:i/>
          <w:sz w:val="23"/>
          <w:szCs w:val="23"/>
        </w:rPr>
        <w:lastRenderedPageBreak/>
        <w:t>Jan 11,25  „Ježíš jí řekl: ‚Já jsem vzkříšení i život. Kdo věří ve mne, i kdyby umřel, bude žít.‘ “</w:t>
      </w:r>
    </w:p>
    <w:p w:rsidR="00864B97" w:rsidRPr="00E437DA" w:rsidRDefault="00864B97" w:rsidP="00864B97">
      <w:pPr>
        <w:rPr>
          <w:rFonts w:ascii="Source Sans Pro" w:hAnsi="Source Sans Pro" w:cs="Tahoma"/>
          <w:sz w:val="23"/>
          <w:szCs w:val="23"/>
        </w:rPr>
      </w:pPr>
    </w:p>
    <w:p w:rsidR="00864B97" w:rsidRPr="00E437DA" w:rsidRDefault="00864B97" w:rsidP="00864B97">
      <w:pPr>
        <w:rPr>
          <w:rFonts w:ascii="Source Sans Pro" w:hAnsi="Source Sans Pro" w:cs="Calibri"/>
          <w:sz w:val="23"/>
          <w:szCs w:val="23"/>
        </w:rPr>
      </w:pPr>
      <w:r w:rsidRPr="00E437DA">
        <w:rPr>
          <w:rFonts w:ascii="Source Sans Pro" w:hAnsi="Source Sans Pro" w:cs="Calibri"/>
          <w:sz w:val="23"/>
          <w:szCs w:val="23"/>
        </w:rPr>
        <w:t xml:space="preserve">Je možné, abychom měli pokoj v srdci i ve chvíli, kdy čelíme smrti? Co nás může držet nad vodou, když zaútočí smrt? Ohledně smrti existuje mnoho nezodpovězených otázek. Co se stane, když člověk zemře? Je pravda, že odcházíme do nebe? Anebo je pravda, že někteří odcházejí do pekla? Máme věřit učení, že cestou do nebe se duše člověka ocitne ještě v očistci? A co když po smrti už není vůbec nic, jak říkají nevěřící lidé? </w:t>
      </w:r>
    </w:p>
    <w:p w:rsidR="00864B97" w:rsidRPr="00E437DA" w:rsidRDefault="00864B97" w:rsidP="00864B97">
      <w:pPr>
        <w:rPr>
          <w:rFonts w:ascii="Source Sans Pro" w:hAnsi="Source Sans Pro" w:cs="Calibri"/>
          <w:sz w:val="23"/>
          <w:szCs w:val="23"/>
        </w:rPr>
      </w:pPr>
    </w:p>
    <w:p w:rsidR="00864B97" w:rsidRPr="00E437DA" w:rsidRDefault="00864B97" w:rsidP="00864B97">
      <w:pPr>
        <w:rPr>
          <w:rFonts w:ascii="Source Sans Pro" w:hAnsi="Source Sans Pro" w:cs="Calibri"/>
          <w:sz w:val="23"/>
          <w:szCs w:val="23"/>
        </w:rPr>
      </w:pPr>
      <w:r w:rsidRPr="00E437DA">
        <w:rPr>
          <w:rFonts w:ascii="Source Sans Pro" w:hAnsi="Source Sans Pro" w:cs="Calibri"/>
          <w:sz w:val="23"/>
          <w:szCs w:val="23"/>
        </w:rPr>
        <w:t>Ježíš Kristus se kvůli nám stal člověkem. Zemřel a pak byl vzkříšen. Po jeho smrti ho přátelé uložili do Josefova nového hrobu. (Mat 27,57–60) Ježíš má klíče od smrti i hrobu. Byl mrtev a je opět mezi živými. (</w:t>
      </w:r>
      <w:proofErr w:type="spellStart"/>
      <w:r w:rsidRPr="00E437DA">
        <w:rPr>
          <w:rFonts w:ascii="Source Sans Pro" w:hAnsi="Source Sans Pro" w:cs="Calibri"/>
          <w:sz w:val="23"/>
          <w:szCs w:val="23"/>
        </w:rPr>
        <w:t>Zj</w:t>
      </w:r>
      <w:proofErr w:type="spellEnd"/>
      <w:r w:rsidRPr="00E437DA">
        <w:rPr>
          <w:rFonts w:ascii="Source Sans Pro" w:hAnsi="Source Sans Pro" w:cs="Calibri"/>
          <w:sz w:val="23"/>
          <w:szCs w:val="23"/>
        </w:rPr>
        <w:t xml:space="preserve"> 1,18) </w:t>
      </w:r>
      <w:r w:rsidRPr="00E437DA">
        <w:rPr>
          <w:rFonts w:ascii="Source Sans Pro" w:hAnsi="Source Sans Pro" w:cs="Calibri"/>
          <w:sz w:val="23"/>
          <w:szCs w:val="23"/>
        </w:rPr>
        <w:br/>
        <w:t xml:space="preserve">Pokud by Ježíš nebyl vzkříšen z mrtvých, je křesťanská víra marná a jsme ztraceni. (1. </w:t>
      </w:r>
      <w:proofErr w:type="spellStart"/>
      <w:r w:rsidRPr="00E437DA">
        <w:rPr>
          <w:rFonts w:ascii="Source Sans Pro" w:hAnsi="Source Sans Pro" w:cs="Calibri"/>
          <w:sz w:val="23"/>
          <w:szCs w:val="23"/>
        </w:rPr>
        <w:t>Kor</w:t>
      </w:r>
      <w:proofErr w:type="spellEnd"/>
      <w:r w:rsidRPr="00E437DA">
        <w:rPr>
          <w:rFonts w:ascii="Source Sans Pro" w:hAnsi="Source Sans Pro" w:cs="Calibri"/>
          <w:sz w:val="23"/>
          <w:szCs w:val="23"/>
        </w:rPr>
        <w:t xml:space="preserve"> 15,16–18)</w:t>
      </w:r>
    </w:p>
    <w:p w:rsidR="00864B97" w:rsidRPr="00E437DA" w:rsidRDefault="00864B97" w:rsidP="00864B97">
      <w:pPr>
        <w:rPr>
          <w:rFonts w:ascii="Source Sans Pro" w:hAnsi="Source Sans Pro" w:cs="Calibri"/>
          <w:sz w:val="23"/>
          <w:szCs w:val="23"/>
        </w:rPr>
      </w:pPr>
    </w:p>
    <w:p w:rsidR="00864B97" w:rsidRDefault="00864B97" w:rsidP="00864B97">
      <w:pPr>
        <w:rPr>
          <w:rFonts w:ascii="Source Sans Pro" w:hAnsi="Source Sans Pro" w:cs="Calibri"/>
          <w:sz w:val="23"/>
          <w:szCs w:val="23"/>
        </w:rPr>
      </w:pPr>
      <w:r w:rsidRPr="00E437DA">
        <w:rPr>
          <w:rFonts w:ascii="Source Sans Pro" w:hAnsi="Source Sans Pro" w:cs="Calibri"/>
          <w:sz w:val="23"/>
          <w:szCs w:val="23"/>
        </w:rPr>
        <w:t xml:space="preserve">Člověk byl stvořen, aby žil navěky. Jeho nesmrtelnost byla podmíněna uposlechnutím Božího příkazu. </w:t>
      </w:r>
      <w:r w:rsidRPr="00E437DA">
        <w:rPr>
          <w:rFonts w:ascii="Source Sans Pro" w:hAnsi="Source Sans Pro" w:cs="Calibri"/>
          <w:sz w:val="23"/>
          <w:szCs w:val="23"/>
        </w:rPr>
        <w:br/>
        <w:t xml:space="preserve">(1. </w:t>
      </w:r>
      <w:proofErr w:type="spellStart"/>
      <w:r w:rsidRPr="00E437DA">
        <w:rPr>
          <w:rFonts w:ascii="Source Sans Pro" w:hAnsi="Source Sans Pro" w:cs="Calibri"/>
          <w:sz w:val="23"/>
          <w:szCs w:val="23"/>
        </w:rPr>
        <w:t>Moj</w:t>
      </w:r>
      <w:proofErr w:type="spellEnd"/>
      <w:r w:rsidRPr="00E437DA">
        <w:rPr>
          <w:rFonts w:ascii="Source Sans Pro" w:hAnsi="Source Sans Pro" w:cs="Calibri"/>
          <w:sz w:val="23"/>
          <w:szCs w:val="23"/>
        </w:rPr>
        <w:t xml:space="preserve"> 2,16–17) Člověk však neposlechl a nechal se svést (1. </w:t>
      </w:r>
      <w:proofErr w:type="spellStart"/>
      <w:r w:rsidRPr="00E437DA">
        <w:rPr>
          <w:rFonts w:ascii="Source Sans Pro" w:hAnsi="Source Sans Pro" w:cs="Calibri"/>
          <w:sz w:val="23"/>
          <w:szCs w:val="23"/>
        </w:rPr>
        <w:t>Moj</w:t>
      </w:r>
      <w:proofErr w:type="spellEnd"/>
      <w:r w:rsidRPr="00E437DA">
        <w:rPr>
          <w:rFonts w:ascii="Source Sans Pro" w:hAnsi="Source Sans Pro" w:cs="Calibri"/>
          <w:sz w:val="23"/>
          <w:szCs w:val="23"/>
        </w:rPr>
        <w:t xml:space="preserve"> 3,4–6), a Bůh mu zabránil v přístupu ke stromu života. (1. </w:t>
      </w:r>
      <w:proofErr w:type="spellStart"/>
      <w:r w:rsidRPr="00E437DA">
        <w:rPr>
          <w:rFonts w:ascii="Source Sans Pro" w:hAnsi="Source Sans Pro" w:cs="Calibri"/>
          <w:sz w:val="23"/>
          <w:szCs w:val="23"/>
        </w:rPr>
        <w:t>Moj</w:t>
      </w:r>
      <w:proofErr w:type="spellEnd"/>
      <w:r w:rsidRPr="00E437DA">
        <w:rPr>
          <w:rFonts w:ascii="Source Sans Pro" w:hAnsi="Source Sans Pro" w:cs="Calibri"/>
          <w:sz w:val="23"/>
          <w:szCs w:val="23"/>
        </w:rPr>
        <w:t xml:space="preserve"> 3,22–23) Klíč k pochopení problému smrti se skrývá v Božím trestu: „V potu své tváře budeš jíst chléb, dokud se nenavrátíš do země, z níž jsi byl vzat. Prach jsi a v prach se navrátíš.“ (1. </w:t>
      </w:r>
      <w:proofErr w:type="spellStart"/>
      <w:r w:rsidRPr="00E437DA">
        <w:rPr>
          <w:rFonts w:ascii="Source Sans Pro" w:hAnsi="Source Sans Pro" w:cs="Calibri"/>
          <w:sz w:val="23"/>
          <w:szCs w:val="23"/>
        </w:rPr>
        <w:t>Moj</w:t>
      </w:r>
      <w:proofErr w:type="spellEnd"/>
      <w:r w:rsidRPr="00E437DA">
        <w:rPr>
          <w:rFonts w:ascii="Source Sans Pro" w:hAnsi="Source Sans Pro" w:cs="Calibri"/>
          <w:sz w:val="23"/>
          <w:szCs w:val="23"/>
        </w:rPr>
        <w:t xml:space="preserve"> 3,19) Bůh vytvořil člověka z prachu země, a vdechl mu v chřípí dech života. Tak se stal člověk živým tvorem (duší). (Gen 1,7)</w:t>
      </w:r>
      <w:r w:rsidRPr="00E437DA">
        <w:rPr>
          <w:rFonts w:ascii="Source Sans Pro" w:hAnsi="Source Sans Pro" w:cs="Calibri"/>
          <w:sz w:val="23"/>
          <w:szCs w:val="23"/>
        </w:rPr>
        <w:br/>
      </w:r>
    </w:p>
    <w:p w:rsidR="00864B97" w:rsidRPr="00E437DA" w:rsidRDefault="00864B97" w:rsidP="00864B97">
      <w:pPr>
        <w:rPr>
          <w:rFonts w:ascii="Source Sans Pro" w:hAnsi="Source Sans Pro" w:cs="Calibri"/>
          <w:b/>
          <w:sz w:val="23"/>
          <w:szCs w:val="23"/>
        </w:rPr>
      </w:pPr>
      <w:r w:rsidRPr="00E437DA">
        <w:rPr>
          <w:rFonts w:ascii="Source Sans Pro" w:hAnsi="Source Sans Pro" w:cs="Calibri"/>
          <w:b/>
          <w:sz w:val="23"/>
          <w:szCs w:val="23"/>
        </w:rPr>
        <w:t>Smrt je opačný proces, jak to vyjadřují následující dvě rovnice:</w:t>
      </w:r>
    </w:p>
    <w:p w:rsidR="00864B97" w:rsidRPr="00E437DA" w:rsidRDefault="00864B97" w:rsidP="00864B97">
      <w:pPr>
        <w:rPr>
          <w:rFonts w:ascii="Source Sans Pro" w:hAnsi="Source Sans Pro" w:cs="Calibri"/>
          <w:sz w:val="23"/>
          <w:szCs w:val="23"/>
        </w:rPr>
      </w:pPr>
    </w:p>
    <w:p w:rsidR="00864B97" w:rsidRPr="00E437DA" w:rsidRDefault="00864B97" w:rsidP="00864B97">
      <w:pPr>
        <w:rPr>
          <w:rFonts w:ascii="Source Sans Pro" w:hAnsi="Source Sans Pro" w:cs="Calibri"/>
          <w:sz w:val="23"/>
          <w:szCs w:val="23"/>
        </w:rPr>
      </w:pPr>
      <w:r w:rsidRPr="00E437DA">
        <w:rPr>
          <w:rFonts w:ascii="Source Sans Pro" w:hAnsi="Source Sans Pro" w:cs="Calibri"/>
          <w:b/>
          <w:sz w:val="23"/>
          <w:szCs w:val="23"/>
        </w:rPr>
        <w:t>ŽIVOT:</w:t>
      </w:r>
      <w:r w:rsidRPr="00E437DA">
        <w:rPr>
          <w:rFonts w:ascii="Source Sans Pro" w:hAnsi="Source Sans Pro" w:cs="Calibri"/>
          <w:sz w:val="23"/>
          <w:szCs w:val="23"/>
        </w:rPr>
        <w:t xml:space="preserve"> Těl</w:t>
      </w:r>
      <w:r>
        <w:rPr>
          <w:rFonts w:ascii="Source Sans Pro" w:hAnsi="Source Sans Pro" w:cs="Calibri"/>
          <w:sz w:val="23"/>
          <w:szCs w:val="23"/>
        </w:rPr>
        <w:t xml:space="preserve">o (prach) </w:t>
      </w:r>
      <w:r w:rsidRPr="00E437DA">
        <w:rPr>
          <w:rFonts w:ascii="Source Sans Pro" w:hAnsi="Source Sans Pro" w:cs="Calibri"/>
          <w:b/>
          <w:sz w:val="23"/>
          <w:szCs w:val="23"/>
        </w:rPr>
        <w:t>+</w:t>
      </w:r>
      <w:r>
        <w:rPr>
          <w:rFonts w:ascii="Source Sans Pro" w:hAnsi="Source Sans Pro" w:cs="Calibri"/>
          <w:sz w:val="23"/>
          <w:szCs w:val="23"/>
        </w:rPr>
        <w:t xml:space="preserve"> Boží „dech života“ </w:t>
      </w:r>
      <w:r w:rsidRPr="00E437DA">
        <w:rPr>
          <w:rFonts w:ascii="Source Sans Pro" w:hAnsi="Source Sans Pro" w:cs="Calibri"/>
          <w:b/>
          <w:sz w:val="23"/>
          <w:szCs w:val="23"/>
        </w:rPr>
        <w:t>=</w:t>
      </w:r>
      <w:r w:rsidRPr="00E437DA">
        <w:rPr>
          <w:rFonts w:ascii="Source Sans Pro" w:hAnsi="Source Sans Pro" w:cs="Calibri"/>
          <w:sz w:val="23"/>
          <w:szCs w:val="23"/>
        </w:rPr>
        <w:t xml:space="preserve"> </w:t>
      </w:r>
      <w:r w:rsidRPr="00E437DA">
        <w:rPr>
          <w:rFonts w:ascii="Source Sans Pro" w:hAnsi="Source Sans Pro" w:cs="Calibri"/>
          <w:b/>
          <w:sz w:val="23"/>
          <w:szCs w:val="23"/>
        </w:rPr>
        <w:t>živý tvor (živá duše)</w:t>
      </w:r>
    </w:p>
    <w:p w:rsidR="00864B97" w:rsidRPr="00E437DA" w:rsidRDefault="00864B97" w:rsidP="00864B97">
      <w:pPr>
        <w:rPr>
          <w:rFonts w:ascii="Source Sans Pro" w:hAnsi="Source Sans Pro" w:cs="Calibri"/>
          <w:sz w:val="23"/>
          <w:szCs w:val="23"/>
        </w:rPr>
      </w:pPr>
      <w:r w:rsidRPr="00E437DA">
        <w:rPr>
          <w:rFonts w:ascii="Source Sans Pro" w:hAnsi="Source Sans Pro" w:cs="Calibri"/>
          <w:b/>
          <w:sz w:val="23"/>
          <w:szCs w:val="23"/>
        </w:rPr>
        <w:t>SMRT:</w:t>
      </w:r>
      <w:r w:rsidRPr="00E437DA">
        <w:rPr>
          <w:rFonts w:ascii="Source Sans Pro" w:hAnsi="Source Sans Pro" w:cs="Calibri"/>
          <w:sz w:val="23"/>
          <w:szCs w:val="23"/>
        </w:rPr>
        <w:t xml:space="preserve"> Živý člověk </w:t>
      </w:r>
      <w:r w:rsidRPr="00E437DA">
        <w:rPr>
          <w:rFonts w:ascii="Source Sans Pro" w:hAnsi="Source Sans Pro" w:cs="Calibri"/>
          <w:b/>
          <w:sz w:val="23"/>
          <w:szCs w:val="23"/>
        </w:rPr>
        <w:t>–</w:t>
      </w:r>
      <w:r w:rsidRPr="00E437DA">
        <w:rPr>
          <w:rFonts w:ascii="Source Sans Pro" w:hAnsi="Source Sans Pro" w:cs="Calibri"/>
          <w:sz w:val="23"/>
          <w:szCs w:val="23"/>
        </w:rPr>
        <w:t xml:space="preserve"> odnětí Božího „dechu života“ </w:t>
      </w:r>
      <w:r w:rsidRPr="00E437DA">
        <w:rPr>
          <w:rFonts w:ascii="Source Sans Pro" w:hAnsi="Source Sans Pro" w:cs="Calibri"/>
          <w:b/>
          <w:sz w:val="23"/>
          <w:szCs w:val="23"/>
        </w:rPr>
        <w:t>=</w:t>
      </w:r>
      <w:r w:rsidRPr="00E437DA">
        <w:rPr>
          <w:rFonts w:ascii="Source Sans Pro" w:hAnsi="Source Sans Pro" w:cs="Calibri"/>
          <w:sz w:val="23"/>
          <w:szCs w:val="23"/>
        </w:rPr>
        <w:t xml:space="preserve"> </w:t>
      </w:r>
      <w:r w:rsidRPr="00E437DA">
        <w:rPr>
          <w:rFonts w:ascii="Source Sans Pro" w:hAnsi="Source Sans Pro" w:cs="Calibri"/>
          <w:b/>
          <w:sz w:val="23"/>
          <w:szCs w:val="23"/>
        </w:rPr>
        <w:t>mrtvý člověk</w:t>
      </w:r>
    </w:p>
    <w:p w:rsidR="00864B97" w:rsidRPr="00E437DA" w:rsidRDefault="00864B97" w:rsidP="00864B97">
      <w:pPr>
        <w:rPr>
          <w:rFonts w:ascii="Source Sans Pro" w:hAnsi="Source Sans Pro" w:cs="Calibri"/>
          <w:sz w:val="23"/>
          <w:szCs w:val="23"/>
        </w:rPr>
      </w:pPr>
    </w:p>
    <w:p w:rsidR="00864B97" w:rsidRPr="00E437DA" w:rsidRDefault="00864B97" w:rsidP="00864B97">
      <w:pPr>
        <w:rPr>
          <w:rFonts w:ascii="Source Sans Pro" w:hAnsi="Source Sans Pro" w:cs="Calibri"/>
          <w:bCs/>
          <w:sz w:val="23"/>
          <w:szCs w:val="23"/>
        </w:rPr>
      </w:pPr>
      <w:r w:rsidRPr="00E437DA">
        <w:rPr>
          <w:rFonts w:ascii="Source Sans Pro" w:hAnsi="Source Sans Pro" w:cs="Calibri"/>
          <w:sz w:val="23"/>
          <w:szCs w:val="23"/>
        </w:rPr>
        <w:t xml:space="preserve">Šalomoun to popisuje v knize Kazatel (12,7) následovně: </w:t>
      </w:r>
      <w:r w:rsidRPr="00E437DA">
        <w:rPr>
          <w:rFonts w:ascii="Source Sans Pro" w:hAnsi="Source Sans Pro" w:cs="Calibri"/>
          <w:bCs/>
          <w:sz w:val="23"/>
          <w:szCs w:val="23"/>
        </w:rPr>
        <w:t xml:space="preserve">„A prach se vrátí do země, kde byl, a duch se vrátí k Bohu, který jej dal.“ Podobnou myšlenku popisuje nejstarší kniha Bible – Job (27,3): „Ale dokud budu dýchat, dokud Boží dech bude v mých chřípích...“ </w:t>
      </w:r>
    </w:p>
    <w:p w:rsidR="00864B97" w:rsidRPr="00E437DA" w:rsidRDefault="00864B97" w:rsidP="00864B97">
      <w:pPr>
        <w:rPr>
          <w:rFonts w:ascii="Source Sans Pro" w:hAnsi="Source Sans Pro" w:cs="Calibri"/>
          <w:bCs/>
          <w:sz w:val="23"/>
          <w:szCs w:val="23"/>
        </w:rPr>
      </w:pPr>
    </w:p>
    <w:p w:rsidR="00864B97" w:rsidRPr="00E437DA" w:rsidRDefault="00864B97" w:rsidP="00864B97">
      <w:pPr>
        <w:rPr>
          <w:rFonts w:ascii="Source Sans Pro" w:hAnsi="Source Sans Pro" w:cs="Calibri"/>
          <w:bCs/>
          <w:sz w:val="23"/>
          <w:szCs w:val="23"/>
        </w:rPr>
      </w:pPr>
      <w:r w:rsidRPr="00E437DA">
        <w:rPr>
          <w:rFonts w:ascii="Source Sans Pro" w:hAnsi="Source Sans Pro" w:cs="Calibri"/>
          <w:bCs/>
          <w:sz w:val="23"/>
          <w:szCs w:val="23"/>
        </w:rPr>
        <w:t xml:space="preserve">Další texty Bible ze Starého i Nového zákona, které se zmiňují o smrti v této souvislosti a které popisují, co se děje po smrti: 2. Sam 7,12; </w:t>
      </w:r>
      <w:proofErr w:type="spellStart"/>
      <w:r w:rsidRPr="00E437DA">
        <w:rPr>
          <w:rFonts w:ascii="Source Sans Pro" w:hAnsi="Source Sans Pro" w:cs="Calibri"/>
          <w:bCs/>
          <w:sz w:val="23"/>
          <w:szCs w:val="23"/>
        </w:rPr>
        <w:t>Jób</w:t>
      </w:r>
      <w:proofErr w:type="spellEnd"/>
      <w:r w:rsidRPr="00E437DA">
        <w:rPr>
          <w:rFonts w:ascii="Source Sans Pro" w:hAnsi="Source Sans Pro" w:cs="Calibri"/>
          <w:bCs/>
          <w:sz w:val="23"/>
          <w:szCs w:val="23"/>
        </w:rPr>
        <w:t xml:space="preserve"> 14,10.12.13; Žalm 13,4; 115,17; 146,3–4; Kazatel 9,5–6; Jan 5,28–29; Daniel 12,2; Jan 11,11.12.14.21.23.24.25; 1. Tes 4,13–16; 1. </w:t>
      </w:r>
      <w:proofErr w:type="spellStart"/>
      <w:r w:rsidRPr="00E437DA">
        <w:rPr>
          <w:rFonts w:ascii="Source Sans Pro" w:hAnsi="Source Sans Pro" w:cs="Calibri"/>
          <w:bCs/>
          <w:sz w:val="23"/>
          <w:szCs w:val="23"/>
        </w:rPr>
        <w:t>Kor</w:t>
      </w:r>
      <w:proofErr w:type="spellEnd"/>
      <w:r w:rsidRPr="00E437DA">
        <w:rPr>
          <w:rFonts w:ascii="Source Sans Pro" w:hAnsi="Source Sans Pro" w:cs="Calibri"/>
          <w:bCs/>
          <w:sz w:val="23"/>
          <w:szCs w:val="23"/>
        </w:rPr>
        <w:t xml:space="preserve"> 15,51–55.</w:t>
      </w:r>
    </w:p>
    <w:p w:rsidR="00864B97" w:rsidRPr="00E437DA" w:rsidRDefault="00864B97" w:rsidP="00864B97">
      <w:pPr>
        <w:rPr>
          <w:rFonts w:ascii="Source Sans Pro" w:hAnsi="Source Sans Pro" w:cs="Calibri"/>
          <w:bCs/>
          <w:sz w:val="23"/>
          <w:szCs w:val="23"/>
        </w:rPr>
      </w:pPr>
    </w:p>
    <w:p w:rsidR="00864B97" w:rsidRPr="00E437DA" w:rsidRDefault="00864B97" w:rsidP="00864B97">
      <w:pPr>
        <w:rPr>
          <w:rFonts w:ascii="Source Sans Pro" w:hAnsi="Source Sans Pro" w:cs="Calibri"/>
          <w:bCs/>
          <w:sz w:val="23"/>
          <w:szCs w:val="23"/>
        </w:rPr>
      </w:pPr>
      <w:r w:rsidRPr="00E437DA">
        <w:rPr>
          <w:rFonts w:ascii="Source Sans Pro" w:hAnsi="Source Sans Pro" w:cs="Calibri"/>
          <w:bCs/>
          <w:sz w:val="23"/>
          <w:szCs w:val="23"/>
        </w:rPr>
        <w:t>Pokud by lidé okamžitě po smrti šli do nebe nebo do pekla, k čemu by pak ještě bylo vzkříšení spravedlivých a nespravedlivých? Ježíš spojil svůj druhý příchod se vzkříšením. „Hle, přijdu brzo, a má odplata se mnou; odplatím každému podle toho, jak jednal.“ (</w:t>
      </w:r>
      <w:proofErr w:type="spellStart"/>
      <w:r w:rsidRPr="00E437DA">
        <w:rPr>
          <w:rFonts w:ascii="Source Sans Pro" w:hAnsi="Source Sans Pro" w:cs="Calibri"/>
          <w:bCs/>
          <w:sz w:val="23"/>
          <w:szCs w:val="23"/>
        </w:rPr>
        <w:t>Zj</w:t>
      </w:r>
      <w:proofErr w:type="spellEnd"/>
      <w:r w:rsidRPr="00E437DA">
        <w:rPr>
          <w:rFonts w:ascii="Source Sans Pro" w:hAnsi="Source Sans Pro" w:cs="Calibri"/>
          <w:bCs/>
          <w:sz w:val="23"/>
          <w:szCs w:val="23"/>
        </w:rPr>
        <w:t xml:space="preserve"> 22,12)</w:t>
      </w:r>
    </w:p>
    <w:p w:rsidR="00864B97" w:rsidRPr="00E437DA" w:rsidRDefault="00864B97" w:rsidP="00864B97">
      <w:pPr>
        <w:rPr>
          <w:rFonts w:ascii="Source Sans Pro" w:hAnsi="Source Sans Pro"/>
          <w:bCs/>
          <w:sz w:val="23"/>
          <w:szCs w:val="23"/>
        </w:rPr>
      </w:pPr>
    </w:p>
    <w:p w:rsidR="00864B97" w:rsidRPr="00E437DA" w:rsidRDefault="00864B97" w:rsidP="00864B97">
      <w:pPr>
        <w:rPr>
          <w:rFonts w:ascii="Source Sans Pro" w:hAnsi="Source Sans Pro"/>
          <w:b/>
          <w:bCs/>
          <w:sz w:val="23"/>
          <w:szCs w:val="23"/>
        </w:rPr>
      </w:pPr>
      <w:r w:rsidRPr="00E437DA">
        <w:rPr>
          <w:rFonts w:ascii="Source Sans Pro" w:hAnsi="Source Sans Pro"/>
          <w:b/>
          <w:bCs/>
          <w:sz w:val="23"/>
          <w:szCs w:val="23"/>
        </w:rPr>
        <w:t>Souhrn:</w:t>
      </w:r>
    </w:p>
    <w:p w:rsidR="00864B97" w:rsidRPr="00E437DA" w:rsidRDefault="00864B97" w:rsidP="00864B97">
      <w:pPr>
        <w:pStyle w:val="Odstavecseseznamem"/>
        <w:numPr>
          <w:ilvl w:val="0"/>
          <w:numId w:val="15"/>
        </w:numPr>
        <w:suppressAutoHyphens w:val="0"/>
        <w:rPr>
          <w:rFonts w:ascii="Source Sans Pro" w:hAnsi="Source Sans Pro"/>
          <w:bCs/>
          <w:sz w:val="23"/>
          <w:szCs w:val="23"/>
        </w:rPr>
      </w:pPr>
      <w:r w:rsidRPr="00E437DA">
        <w:rPr>
          <w:rFonts w:ascii="Source Sans Pro" w:hAnsi="Source Sans Pro"/>
          <w:bCs/>
          <w:sz w:val="23"/>
          <w:szCs w:val="23"/>
        </w:rPr>
        <w:t>Člověk byl stvořen Bohem</w:t>
      </w:r>
    </w:p>
    <w:p w:rsidR="00864B97" w:rsidRPr="00E437DA" w:rsidRDefault="00864B97" w:rsidP="00864B97">
      <w:pPr>
        <w:pStyle w:val="Odstavecseseznamem"/>
        <w:numPr>
          <w:ilvl w:val="0"/>
          <w:numId w:val="15"/>
        </w:numPr>
        <w:suppressAutoHyphens w:val="0"/>
        <w:rPr>
          <w:rFonts w:ascii="Source Sans Pro" w:hAnsi="Source Sans Pro"/>
          <w:bCs/>
          <w:sz w:val="23"/>
          <w:szCs w:val="23"/>
        </w:rPr>
      </w:pPr>
      <w:r w:rsidRPr="00E437DA">
        <w:rPr>
          <w:rFonts w:ascii="Source Sans Pro" w:hAnsi="Source Sans Pro"/>
          <w:bCs/>
          <w:sz w:val="23"/>
          <w:szCs w:val="23"/>
        </w:rPr>
        <w:t>Život závisí na spojení s Dárcem života</w:t>
      </w:r>
    </w:p>
    <w:p w:rsidR="00864B97" w:rsidRPr="00E437DA" w:rsidRDefault="00864B97" w:rsidP="00864B97">
      <w:pPr>
        <w:pStyle w:val="Odstavecseseznamem"/>
        <w:numPr>
          <w:ilvl w:val="0"/>
          <w:numId w:val="15"/>
        </w:numPr>
        <w:suppressAutoHyphens w:val="0"/>
        <w:rPr>
          <w:rFonts w:ascii="Source Sans Pro" w:hAnsi="Source Sans Pro"/>
          <w:bCs/>
          <w:sz w:val="23"/>
          <w:szCs w:val="23"/>
        </w:rPr>
      </w:pPr>
      <w:r w:rsidRPr="00E437DA">
        <w:rPr>
          <w:rFonts w:ascii="Source Sans Pro" w:hAnsi="Source Sans Pro"/>
          <w:bCs/>
          <w:sz w:val="23"/>
          <w:szCs w:val="23"/>
        </w:rPr>
        <w:t>Odloučení od Boha znamená smrt</w:t>
      </w:r>
    </w:p>
    <w:p w:rsidR="00864B97" w:rsidRPr="00E437DA" w:rsidRDefault="00864B97" w:rsidP="00864B97">
      <w:pPr>
        <w:pStyle w:val="Odstavecseseznamem"/>
        <w:numPr>
          <w:ilvl w:val="0"/>
          <w:numId w:val="15"/>
        </w:numPr>
        <w:suppressAutoHyphens w:val="0"/>
        <w:rPr>
          <w:rFonts w:ascii="Source Sans Pro" w:hAnsi="Source Sans Pro"/>
          <w:bCs/>
          <w:sz w:val="23"/>
          <w:szCs w:val="23"/>
        </w:rPr>
      </w:pPr>
      <w:r w:rsidRPr="00E437DA">
        <w:rPr>
          <w:rFonts w:ascii="Source Sans Pro" w:hAnsi="Source Sans Pro"/>
          <w:bCs/>
          <w:sz w:val="23"/>
          <w:szCs w:val="23"/>
        </w:rPr>
        <w:t>Smrt vylučuje jakékoliv vědomí (ducha)</w:t>
      </w:r>
    </w:p>
    <w:p w:rsidR="00864B97" w:rsidRDefault="00864B97" w:rsidP="00864B97">
      <w:pPr>
        <w:pStyle w:val="Odstavecseseznamem"/>
        <w:numPr>
          <w:ilvl w:val="0"/>
          <w:numId w:val="15"/>
        </w:numPr>
        <w:suppressAutoHyphens w:val="0"/>
        <w:rPr>
          <w:rFonts w:ascii="Source Sans Pro" w:hAnsi="Source Sans Pro"/>
          <w:bCs/>
          <w:sz w:val="23"/>
          <w:szCs w:val="23"/>
        </w:rPr>
      </w:pPr>
      <w:r w:rsidRPr="00E437DA">
        <w:rPr>
          <w:rFonts w:ascii="Source Sans Pro" w:hAnsi="Source Sans Pro"/>
          <w:bCs/>
          <w:sz w:val="23"/>
          <w:szCs w:val="23"/>
        </w:rPr>
        <w:t>Věřící mají naději na vzkříšení</w:t>
      </w:r>
    </w:p>
    <w:p w:rsidR="00990937" w:rsidRPr="00864B97" w:rsidRDefault="00864B97" w:rsidP="00864B97">
      <w:pPr>
        <w:pStyle w:val="Odstavecseseznamem"/>
        <w:numPr>
          <w:ilvl w:val="0"/>
          <w:numId w:val="15"/>
        </w:numPr>
        <w:suppressAutoHyphens w:val="0"/>
        <w:rPr>
          <w:rFonts w:ascii="Source Sans Pro" w:hAnsi="Source Sans Pro"/>
          <w:bCs/>
          <w:sz w:val="23"/>
          <w:szCs w:val="23"/>
        </w:rPr>
      </w:pPr>
      <w:r w:rsidRPr="00031193">
        <w:rPr>
          <w:rFonts w:ascii="Source Sans Pro" w:hAnsi="Source Sans Pro"/>
          <w:bCs/>
          <w:sz w:val="23"/>
          <w:szCs w:val="23"/>
        </w:rPr>
        <w:t>Nevěřící budou vzkříšeni k věčnému odsouzení</w:t>
      </w:r>
      <w:bookmarkStart w:id="0" w:name="_GoBack"/>
      <w:bookmarkEnd w:id="0"/>
    </w:p>
    <w:sectPr w:rsidR="00990937" w:rsidRPr="00864B97">
      <w:headerReference w:type="default" r:id="rId8"/>
      <w:footerReference w:type="default" r:id="rId9"/>
      <w:pgSz w:w="11906" w:h="16838"/>
      <w:pgMar w:top="3685" w:right="567" w:bottom="919" w:left="567" w:header="567" w:footer="56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82E" w:rsidRDefault="0052082E">
      <w:r>
        <w:separator/>
      </w:r>
    </w:p>
  </w:endnote>
  <w:endnote w:type="continuationSeparator" w:id="0">
    <w:p w:rsidR="0052082E" w:rsidRDefault="0052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ource Sans Pro">
    <w:panose1 w:val="020B0503030403020204"/>
    <w:charset w:val="EE"/>
    <w:family w:val="swiss"/>
    <w:pitch w:val="variable"/>
    <w:sig w:usb0="600002F7" w:usb1="02000003" w:usb2="00000000" w:usb3="00000000" w:csb0="0000019F" w:csb1="00000000"/>
  </w:font>
  <w:font w:name="BerkeleyOldStyleItcTOT-Boo">
    <w:panose1 w:val="00000000000000000000"/>
    <w:charset w:val="00"/>
    <w:family w:val="roman"/>
    <w:notTrueType/>
    <w:pitch w:val="default"/>
  </w:font>
  <w:font w:name="Source Sans Pro Light">
    <w:panose1 w:val="020B0403030403020204"/>
    <w:charset w:val="EE"/>
    <w:family w:val="swiss"/>
    <w:pitch w:val="variable"/>
    <w:sig w:usb0="600002F7" w:usb1="02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37" w:rsidRDefault="00234773" w:rsidP="00E437DA">
    <w:pPr>
      <w:jc w:val="right"/>
      <w:rPr>
        <w:rFonts w:ascii="Source Sans Pro" w:hAnsi="Source Sans Pro" w:cs="Tahoma"/>
        <w:sz w:val="28"/>
        <w:szCs w:val="28"/>
      </w:rPr>
    </w:pPr>
    <w:r>
      <w:rPr>
        <w:rFonts w:ascii="Source Sans Pro" w:hAnsi="Source Sans Pro" w:cs="Tahoma"/>
        <w:sz w:val="28"/>
        <w:szCs w:val="28"/>
      </w:rPr>
      <w:t>www.</w:t>
    </w:r>
    <w:r w:rsidR="00E437DA">
      <w:rPr>
        <w:rFonts w:ascii="Source Sans Pro" w:hAnsi="Source Sans Pro" w:cs="Tahoma"/>
        <w:sz w:val="28"/>
        <w:szCs w:val="28"/>
      </w:rPr>
      <w:t>svetembible</w:t>
    </w:r>
    <w:r>
      <w:rPr>
        <w:rFonts w:ascii="Source Sans Pro" w:hAnsi="Source Sans Pro" w:cs="Tahoma"/>
        <w:sz w:val="28"/>
        <w:szCs w:val="28"/>
      </w:rPr>
      <w:t>.cz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82E" w:rsidRDefault="0052082E">
      <w:r>
        <w:separator/>
      </w:r>
    </w:p>
  </w:footnote>
  <w:footnote w:type="continuationSeparator" w:id="0">
    <w:p w:rsidR="0052082E" w:rsidRDefault="005208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37" w:rsidRDefault="00CE50E5">
    <w:pPr>
      <w:pStyle w:val="Zhlav"/>
    </w:pPr>
    <w:r>
      <w:rPr>
        <w:noProof/>
      </w:rPr>
      <mc:AlternateContent>
        <mc:Choice Requires="wps">
          <w:drawing>
            <wp:anchor distT="0" distB="0" distL="0" distR="0" simplePos="0" relativeHeight="5" behindDoc="0" locked="0" layoutInCell="0" allowOverlap="1" wp14:anchorId="6D9882D2" wp14:editId="0EDF9D37">
              <wp:simplePos x="0" y="0"/>
              <wp:positionH relativeFrom="column">
                <wp:posOffset>3639754</wp:posOffset>
              </wp:positionH>
              <wp:positionV relativeFrom="paragraph">
                <wp:posOffset>1014360</wp:posOffset>
              </wp:positionV>
              <wp:extent cx="3040380" cy="522698"/>
              <wp:effectExtent l="0" t="0" r="7620" b="10795"/>
              <wp:wrapNone/>
              <wp:docPr id="1" name="Textový rámec 2"/>
              <wp:cNvGraphicFramePr/>
              <a:graphic xmlns:a="http://schemas.openxmlformats.org/drawingml/2006/main">
                <a:graphicData uri="http://schemas.microsoft.com/office/word/2010/wordprocessingShape">
                  <wps:wsp>
                    <wps:cNvSpPr txBox="1"/>
                    <wps:spPr>
                      <a:xfrm>
                        <a:off x="0" y="0"/>
                        <a:ext cx="3040380" cy="522698"/>
                      </a:xfrm>
                      <a:prstGeom prst="rect">
                        <a:avLst/>
                      </a:prstGeom>
                      <a:noFill/>
                      <a:ln w="0">
                        <a:noFill/>
                      </a:ln>
                    </wps:spPr>
                    <wps:txbx>
                      <w:txbxContent>
                        <w:p w:rsidR="00031193" w:rsidRDefault="00031193" w:rsidP="00E455A7">
                          <w:pPr>
                            <w:spacing w:line="320" w:lineRule="exact"/>
                            <w:jc w:val="right"/>
                            <w:rPr>
                              <w:rFonts w:ascii="Source Sans Pro" w:hAnsi="Source Sans Pro"/>
                              <w:b/>
                              <w:bCs/>
                              <w:sz w:val="30"/>
                              <w:szCs w:val="30"/>
                              <w:lang w:val="en-US" w:eastAsia="en-US"/>
                            </w:rPr>
                          </w:pPr>
                          <w:r w:rsidRPr="00031193">
                            <w:rPr>
                              <w:rFonts w:ascii="Source Sans Pro" w:hAnsi="Source Sans Pro"/>
                              <w:b/>
                              <w:bCs/>
                              <w:sz w:val="30"/>
                              <w:szCs w:val="30"/>
                              <w:lang w:val="en-US" w:eastAsia="en-US"/>
                            </w:rPr>
                            <w:t>CO MĚ ČEKÁ PO SMRTI?</w:t>
                          </w:r>
                        </w:p>
                        <w:p w:rsidR="00990937" w:rsidRDefault="00031193" w:rsidP="00E455A7">
                          <w:pPr>
                            <w:spacing w:line="320" w:lineRule="exact"/>
                            <w:jc w:val="right"/>
                          </w:pPr>
                          <w:proofErr w:type="spellStart"/>
                          <w:r w:rsidRPr="00031193">
                            <w:rPr>
                              <w:rFonts w:ascii="Source Sans Pro" w:hAnsi="Source Sans Pro"/>
                              <w:sz w:val="30"/>
                              <w:szCs w:val="30"/>
                              <w:lang w:val="en-US" w:eastAsia="en-US"/>
                            </w:rPr>
                            <w:t>Nebe</w:t>
                          </w:r>
                          <w:proofErr w:type="spellEnd"/>
                          <w:r w:rsidRPr="00031193">
                            <w:rPr>
                              <w:rFonts w:ascii="Source Sans Pro" w:hAnsi="Source Sans Pro"/>
                              <w:sz w:val="30"/>
                              <w:szCs w:val="30"/>
                              <w:lang w:val="en-US" w:eastAsia="en-US"/>
                            </w:rPr>
                            <w:t xml:space="preserve">, </w:t>
                          </w:r>
                          <w:proofErr w:type="spellStart"/>
                          <w:r w:rsidRPr="00031193">
                            <w:rPr>
                              <w:rFonts w:ascii="Source Sans Pro" w:hAnsi="Source Sans Pro"/>
                              <w:sz w:val="30"/>
                              <w:szCs w:val="30"/>
                              <w:lang w:val="en-US" w:eastAsia="en-US"/>
                            </w:rPr>
                            <w:t>peklo</w:t>
                          </w:r>
                          <w:proofErr w:type="spellEnd"/>
                          <w:r w:rsidRPr="00031193">
                            <w:rPr>
                              <w:rFonts w:ascii="Source Sans Pro" w:hAnsi="Source Sans Pro"/>
                              <w:sz w:val="30"/>
                              <w:szCs w:val="30"/>
                              <w:lang w:val="en-US" w:eastAsia="en-US"/>
                            </w:rPr>
                            <w:t xml:space="preserve">, </w:t>
                          </w:r>
                          <w:proofErr w:type="spellStart"/>
                          <w:r w:rsidRPr="00031193">
                            <w:rPr>
                              <w:rFonts w:ascii="Source Sans Pro" w:hAnsi="Source Sans Pro"/>
                              <w:sz w:val="30"/>
                              <w:szCs w:val="30"/>
                              <w:lang w:val="en-US" w:eastAsia="en-US"/>
                            </w:rPr>
                            <w:t>spánek</w:t>
                          </w:r>
                          <w:proofErr w:type="spellEnd"/>
                          <w:r w:rsidRPr="00031193">
                            <w:rPr>
                              <w:rFonts w:ascii="Source Sans Pro" w:hAnsi="Source Sans Pro"/>
                              <w:sz w:val="30"/>
                              <w:szCs w:val="30"/>
                              <w:lang w:val="en-US" w:eastAsia="en-US"/>
                            </w:rPr>
                            <w:t xml:space="preserve"> </w:t>
                          </w:r>
                          <w:proofErr w:type="spellStart"/>
                          <w:r w:rsidRPr="00031193">
                            <w:rPr>
                              <w:rFonts w:ascii="Source Sans Pro" w:hAnsi="Source Sans Pro"/>
                              <w:sz w:val="30"/>
                              <w:szCs w:val="30"/>
                              <w:lang w:val="en-US" w:eastAsia="en-US"/>
                            </w:rPr>
                            <w:t>nebo</w:t>
                          </w:r>
                          <w:proofErr w:type="spellEnd"/>
                          <w:r w:rsidRPr="00031193">
                            <w:rPr>
                              <w:rFonts w:ascii="Source Sans Pro" w:hAnsi="Source Sans Pro"/>
                              <w:sz w:val="30"/>
                              <w:szCs w:val="30"/>
                              <w:lang w:val="en-US" w:eastAsia="en-US"/>
                            </w:rPr>
                            <w:t xml:space="preserve"> </w:t>
                          </w:r>
                          <w:proofErr w:type="spellStart"/>
                          <w:r w:rsidRPr="00031193">
                            <w:rPr>
                              <w:rFonts w:ascii="Source Sans Pro" w:hAnsi="Source Sans Pro"/>
                              <w:sz w:val="30"/>
                              <w:szCs w:val="30"/>
                              <w:lang w:val="en-US" w:eastAsia="en-US"/>
                            </w:rPr>
                            <w:t>nic</w:t>
                          </w:r>
                          <w:proofErr w:type="spellEnd"/>
                          <w:r w:rsidRPr="00031193">
                            <w:rPr>
                              <w:rFonts w:ascii="Source Sans Pro" w:hAnsi="Source Sans Pro"/>
                              <w:sz w:val="30"/>
                              <w:szCs w:val="30"/>
                              <w:lang w:val="en-US" w:eastAsia="en-US"/>
                            </w:rPr>
                            <w:t>?</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6D9882D2" id="_x0000_t202" coordsize="21600,21600" o:spt="202" path="m,l,21600r21600,l21600,xe">
              <v:stroke joinstyle="miter"/>
              <v:path gradientshapeok="t" o:connecttype="rect"/>
            </v:shapetype>
            <v:shape id="Textový rámec 2" o:spid="_x0000_s1026" type="#_x0000_t202" style="position:absolute;margin-left:286.6pt;margin-top:79.85pt;width:239.4pt;height:41.1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cLuwEAAFcDAAAOAAAAZHJzL2Uyb0RvYy54bWysU8Fu2zAMvQ/oPwi6L3bdrUiNOEWHosOA&#10;YRvQ7gMUWYoFSKJKKbHzOfuQnfpjo2wnXbvb0ItMkdQj3yO9uh6cZXuF0YBv+Pmi5Ex5Ca3x24b/&#10;fLh7v+QsJuFbYcGrhh9U5Nfrs3erPtSqgg5sq5ARiI91HxrepRTqooiyU07EBQTlKagBnUh0xW3R&#10;ougJ3dmiKsvLogdsA4JUMZL3dgry9YivtZLpu9ZRJWYbTr2l8cTx3OSzWK9EvUUROiPnNsR/dOGE&#10;8VT0BHUrkmA7NP9AOSMRIui0kOAK0NpINXIgNuflKzb3nQhq5ELixHCSKb4drPy2/4HMtDQ7zrxw&#10;NKIHNSTYP/1m+PTLKcmqLFIfYk2594Gy0/AJhvxg9kdyZu6DRpe/xIpRnOQ+nCQmTCbJeVF+KC+W&#10;FJIU+1hVl1fLDFM8vw4Y02cFjmWj4UgjHJUV+68xTanHlFzMw52xlvyitp71ueALNyFbTwUyganR&#10;bKVhM8zdb6A9EKmedqDh8XEnUHFmv3gSOS/M0cCjsTkawssOaJWm9jzc7BJoM7aYS0y4c2Wa3khy&#10;3rS8Hn/fx6zn/2H9BwAA//8DAFBLAwQUAAYACAAAACEAorIIo+IAAAAMAQAADwAAAGRycy9kb3du&#10;cmV2LnhtbEyPT0vEMBDF74LfIYzgRdzUaF2tTRdRXFDwYNc/eMs2Y1tsJqVJt/XbO3vS2zzejzfv&#10;5avZdWKHQ2g9aThbJCCQKm9bqjW8bh5Or0CEaMiazhNq+MEAq+LwIDeZ9RO94K6MteAQCpnR0MTY&#10;Z1KGqkFnwsL3SOx9+cGZyHKopR3MxOGukypJLqUzLfGHxvR412D1XY5Ow+b5A9V6Wr+/PT75z3tU&#10;J7FMR62Pj+bbGxAR5/gHw74+V4eCO239SDaITkO6PFeMspFeL0HsiSRVPG+rQV3wIYtc/h9R/AIA&#10;AP//AwBQSwECLQAUAAYACAAAACEAtoM4kv4AAADhAQAAEwAAAAAAAAAAAAAAAAAAAAAAW0NvbnRl&#10;bnRfVHlwZXNdLnhtbFBLAQItABQABgAIAAAAIQA4/SH/1gAAAJQBAAALAAAAAAAAAAAAAAAAAC8B&#10;AABfcmVscy8ucmVsc1BLAQItABQABgAIAAAAIQAyK5cLuwEAAFcDAAAOAAAAAAAAAAAAAAAAAC4C&#10;AABkcnMvZTJvRG9jLnhtbFBLAQItABQABgAIAAAAIQCisgij4gAAAAwBAAAPAAAAAAAAAAAAAAAA&#10;ABUEAABkcnMvZG93bnJldi54bWxQSwUGAAAAAAQABADzAAAAJAUAAAAA&#10;" o:allowincell="f" filled="f" stroked="f" strokeweight="0">
              <v:textbox inset="0,0,0,0">
                <w:txbxContent>
                  <w:p w:rsidR="00031193" w:rsidRDefault="00031193" w:rsidP="00E455A7">
                    <w:pPr>
                      <w:spacing w:line="320" w:lineRule="exact"/>
                      <w:jc w:val="right"/>
                      <w:rPr>
                        <w:rFonts w:ascii="Source Sans Pro" w:hAnsi="Source Sans Pro"/>
                        <w:b/>
                        <w:bCs/>
                        <w:sz w:val="30"/>
                        <w:szCs w:val="30"/>
                        <w:lang w:val="en-US" w:eastAsia="en-US"/>
                      </w:rPr>
                    </w:pPr>
                    <w:r w:rsidRPr="00031193">
                      <w:rPr>
                        <w:rFonts w:ascii="Source Sans Pro" w:hAnsi="Source Sans Pro"/>
                        <w:b/>
                        <w:bCs/>
                        <w:sz w:val="30"/>
                        <w:szCs w:val="30"/>
                        <w:lang w:val="en-US" w:eastAsia="en-US"/>
                      </w:rPr>
                      <w:t>CO MĚ ČEKÁ PO SMRTI?</w:t>
                    </w:r>
                  </w:p>
                  <w:p w:rsidR="00990937" w:rsidRDefault="00031193" w:rsidP="00E455A7">
                    <w:pPr>
                      <w:spacing w:line="320" w:lineRule="exact"/>
                      <w:jc w:val="right"/>
                    </w:pPr>
                    <w:proofErr w:type="spellStart"/>
                    <w:r w:rsidRPr="00031193">
                      <w:rPr>
                        <w:rFonts w:ascii="Source Sans Pro" w:hAnsi="Source Sans Pro"/>
                        <w:sz w:val="30"/>
                        <w:szCs w:val="30"/>
                        <w:lang w:val="en-US" w:eastAsia="en-US"/>
                      </w:rPr>
                      <w:t>Nebe</w:t>
                    </w:r>
                    <w:proofErr w:type="spellEnd"/>
                    <w:r w:rsidRPr="00031193">
                      <w:rPr>
                        <w:rFonts w:ascii="Source Sans Pro" w:hAnsi="Source Sans Pro"/>
                        <w:sz w:val="30"/>
                        <w:szCs w:val="30"/>
                        <w:lang w:val="en-US" w:eastAsia="en-US"/>
                      </w:rPr>
                      <w:t xml:space="preserve">, </w:t>
                    </w:r>
                    <w:proofErr w:type="spellStart"/>
                    <w:r w:rsidRPr="00031193">
                      <w:rPr>
                        <w:rFonts w:ascii="Source Sans Pro" w:hAnsi="Source Sans Pro"/>
                        <w:sz w:val="30"/>
                        <w:szCs w:val="30"/>
                        <w:lang w:val="en-US" w:eastAsia="en-US"/>
                      </w:rPr>
                      <w:t>peklo</w:t>
                    </w:r>
                    <w:proofErr w:type="spellEnd"/>
                    <w:r w:rsidRPr="00031193">
                      <w:rPr>
                        <w:rFonts w:ascii="Source Sans Pro" w:hAnsi="Source Sans Pro"/>
                        <w:sz w:val="30"/>
                        <w:szCs w:val="30"/>
                        <w:lang w:val="en-US" w:eastAsia="en-US"/>
                      </w:rPr>
                      <w:t xml:space="preserve">, </w:t>
                    </w:r>
                    <w:proofErr w:type="spellStart"/>
                    <w:r w:rsidRPr="00031193">
                      <w:rPr>
                        <w:rFonts w:ascii="Source Sans Pro" w:hAnsi="Source Sans Pro"/>
                        <w:sz w:val="30"/>
                        <w:szCs w:val="30"/>
                        <w:lang w:val="en-US" w:eastAsia="en-US"/>
                      </w:rPr>
                      <w:t>spánek</w:t>
                    </w:r>
                    <w:proofErr w:type="spellEnd"/>
                    <w:r w:rsidRPr="00031193">
                      <w:rPr>
                        <w:rFonts w:ascii="Source Sans Pro" w:hAnsi="Source Sans Pro"/>
                        <w:sz w:val="30"/>
                        <w:szCs w:val="30"/>
                        <w:lang w:val="en-US" w:eastAsia="en-US"/>
                      </w:rPr>
                      <w:t xml:space="preserve"> </w:t>
                    </w:r>
                    <w:proofErr w:type="spellStart"/>
                    <w:r w:rsidRPr="00031193">
                      <w:rPr>
                        <w:rFonts w:ascii="Source Sans Pro" w:hAnsi="Source Sans Pro"/>
                        <w:sz w:val="30"/>
                        <w:szCs w:val="30"/>
                        <w:lang w:val="en-US" w:eastAsia="en-US"/>
                      </w:rPr>
                      <w:t>nebo</w:t>
                    </w:r>
                    <w:proofErr w:type="spellEnd"/>
                    <w:r w:rsidRPr="00031193">
                      <w:rPr>
                        <w:rFonts w:ascii="Source Sans Pro" w:hAnsi="Source Sans Pro"/>
                        <w:sz w:val="30"/>
                        <w:szCs w:val="30"/>
                        <w:lang w:val="en-US" w:eastAsia="en-US"/>
                      </w:rPr>
                      <w:t xml:space="preserve"> </w:t>
                    </w:r>
                    <w:proofErr w:type="spellStart"/>
                    <w:r w:rsidRPr="00031193">
                      <w:rPr>
                        <w:rFonts w:ascii="Source Sans Pro" w:hAnsi="Source Sans Pro"/>
                        <w:sz w:val="30"/>
                        <w:szCs w:val="30"/>
                        <w:lang w:val="en-US" w:eastAsia="en-US"/>
                      </w:rPr>
                      <w:t>nic</w:t>
                    </w:r>
                    <w:proofErr w:type="spellEnd"/>
                    <w:r w:rsidRPr="00031193">
                      <w:rPr>
                        <w:rFonts w:ascii="Source Sans Pro" w:hAnsi="Source Sans Pro"/>
                        <w:sz w:val="30"/>
                        <w:szCs w:val="30"/>
                        <w:lang w:val="en-US" w:eastAsia="en-US"/>
                      </w:rPr>
                      <w:t>?</w:t>
                    </w:r>
                  </w:p>
                </w:txbxContent>
              </v:textbox>
            </v:shape>
          </w:pict>
        </mc:Fallback>
      </mc:AlternateContent>
    </w:r>
    <w:r w:rsidR="00B544E6" w:rsidRPr="00B544E6">
      <w:rPr>
        <w:noProof/>
      </w:rPr>
      <mc:AlternateContent>
        <mc:Choice Requires="wps">
          <w:drawing>
            <wp:anchor distT="45720" distB="45720" distL="114300" distR="114300" simplePos="0" relativeHeight="251663360" behindDoc="0" locked="0" layoutInCell="1" allowOverlap="1" wp14:anchorId="101A6599" wp14:editId="5FB8580D">
              <wp:simplePos x="0" y="0"/>
              <wp:positionH relativeFrom="column">
                <wp:posOffset>-1270</wp:posOffset>
              </wp:positionH>
              <wp:positionV relativeFrom="paragraph">
                <wp:posOffset>215900</wp:posOffset>
              </wp:positionV>
              <wp:extent cx="2172335" cy="424180"/>
              <wp:effectExtent l="0" t="0" r="0" b="139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424180"/>
                      </a:xfrm>
                      <a:prstGeom prst="rect">
                        <a:avLst/>
                      </a:prstGeom>
                      <a:noFill/>
                      <a:ln w="9525">
                        <a:noFill/>
                        <a:miter lim="800000"/>
                        <a:headEnd/>
                        <a:tailEnd/>
                      </a:ln>
                    </wps:spPr>
                    <wps:txbx>
                      <w:txbxContent>
                        <w:p w:rsidR="00B544E6" w:rsidRPr="000030ED" w:rsidRDefault="00B544E6" w:rsidP="00B544E6">
                          <w:pPr>
                            <w:rPr>
                              <w:rFonts w:ascii="Source Sans Pro" w:hAnsi="Source Sans Pro"/>
                              <w:b/>
                              <w:color w:val="FFFFFF" w:themeColor="background1"/>
                              <w:sz w:val="52"/>
                              <w:szCs w:val="52"/>
                            </w:rPr>
                          </w:pPr>
                          <w:r w:rsidRPr="00FC491C">
                            <w:rPr>
                              <w:rFonts w:ascii="Source Sans Pro Light" w:hAnsi="Source Sans Pro Light"/>
                              <w:color w:val="FFFFFF" w:themeColor="background1"/>
                              <w:sz w:val="60"/>
                              <w:szCs w:val="60"/>
                            </w:rPr>
                            <w:t>SV</w:t>
                          </w:r>
                          <w:r>
                            <w:rPr>
                              <w:rFonts w:ascii="Source Sans Pro Light" w:hAnsi="Source Sans Pro Light"/>
                              <w:color w:val="FFFFFF" w:themeColor="background1"/>
                              <w:sz w:val="60"/>
                              <w:szCs w:val="60"/>
                            </w:rPr>
                            <w:t>ĚTEM</w:t>
                          </w:r>
                        </w:p>
                      </w:txbxContent>
                    </wps:txbx>
                    <wps:bodyPr rot="0" vert="horz" wrap="square" lIns="32400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01A6599" id="Textové pole 2" o:spid="_x0000_s1027" type="#_x0000_t202" style="position:absolute;margin-left:-.1pt;margin-top:17pt;width:171.05pt;height:33.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pGAIAAPkDAAAOAAAAZHJzL2Uyb0RvYy54bWysU9uO0zAQfUfiHyy/01zaQjdqulp2WYS0&#10;XKRdPsBxnMbC9hjbbVL+iO/gxxg7bbeCN0QeovFlzsw5c7y+HrUie+G8BFPTYpZTIgyHVpptTb8+&#10;3b9aUeIDMy1TYERND8LT683LF+vBVqKEHlQrHEEQ46vB1rQPwVZZ5nkvNPMzsMLgYQdOs4BLt81a&#10;xwZE1yor8/x1NoBrrQMuvMfdu+mQbhJ+1wkePnedF4GommJvIf1d+jfxn23WrNo6ZnvJj22wf+hC&#10;M2mw6BnqjgVGdk7+BaUld+ChCzMOOoOuk1wkDsimyP9g89gzKxIXFMfbs0z+/8HyT/svjsi2pmXx&#10;hhLDNA7pSYwB9r9+EgtKkDKKNFhf4d1Hi7fD+BZGHHYi7O0D8G+eGLjtmdmKG+dg6AVrsckiZmYX&#10;qROOjyDN8BFarMV2ARLQ2DkdFURNCKLjsA7nAWE/hOMm9ljO50tKOJ4tykWxShPMWHXKts6H9wI0&#10;iUFNHRogobP9gw+xG1adrsRiBu6lUskEypChplfLcpkSLk60DOhRJXVNV3n8JtdEku9Mm5IDk2qK&#10;sYAyR9aR6EQ5jM2YVE6SREUaaA8og4PJkviEMOjB/aBkQDvW1H/fMScoUR8MSjkvF7EwCWmFgUvB&#10;VbFY4KI57TLDEaOmDSVTeBuS2SeuN6h1J5MMzy0ce0V/JXWObyEa+HKdbj2/2M1vAAAA//8DAFBL&#10;AwQUAAYACAAAACEApTTvONwAAAAIAQAADwAAAGRycy9kb3ducmV2LnhtbEyPQUvDQBCF74L/YRnB&#10;W7tJWyTGbIoIXryIUQRvk+yYRLOzYXfbpv/e8aTH4T2++V61X9ykjhTi6NlAvs5AEXfejtwbeHt9&#10;XBWgYkK2OHkmA2eKsK8vLyosrT/xCx2b1CuBcCzRwJDSXGodu4EcxrWfiSX79MFhkjP02gY8CdxN&#10;epNlN9rhyPJhwJkeBuq+m4MTykfx9fT8nqfU9Biiy8N5XFpjrq+W+ztQiZb0V4ZffVGHWpxaf2Ab&#10;1WRgtZGige1OFkm83eW3oFrpZVkBuq70/wH1DwAAAP//AwBQSwECLQAUAAYACAAAACEAtoM4kv4A&#10;AADhAQAAEwAAAAAAAAAAAAAAAAAAAAAAW0NvbnRlbnRfVHlwZXNdLnhtbFBLAQItABQABgAIAAAA&#10;IQA4/SH/1gAAAJQBAAALAAAAAAAAAAAAAAAAAC8BAABfcmVscy8ucmVsc1BLAQItABQABgAIAAAA&#10;IQA/m6SpGAIAAPkDAAAOAAAAAAAAAAAAAAAAAC4CAABkcnMvZTJvRG9jLnhtbFBLAQItABQABgAI&#10;AAAAIQClNO843AAAAAgBAAAPAAAAAAAAAAAAAAAAAHIEAABkcnMvZG93bnJldi54bWxQSwUGAAAA&#10;AAQABADzAAAAewUAAAAA&#10;" filled="f" stroked="f">
              <v:textbox inset="9mm,0,,0">
                <w:txbxContent>
                  <w:p w:rsidR="00B544E6" w:rsidRPr="000030ED" w:rsidRDefault="00B544E6" w:rsidP="00B544E6">
                    <w:pPr>
                      <w:rPr>
                        <w:rFonts w:ascii="Source Sans Pro" w:hAnsi="Source Sans Pro"/>
                        <w:b/>
                        <w:color w:val="FFFFFF" w:themeColor="background1"/>
                        <w:sz w:val="52"/>
                        <w:szCs w:val="52"/>
                      </w:rPr>
                    </w:pPr>
                    <w:r w:rsidRPr="00FC491C">
                      <w:rPr>
                        <w:rFonts w:ascii="Source Sans Pro Light" w:hAnsi="Source Sans Pro Light"/>
                        <w:color w:val="FFFFFF" w:themeColor="background1"/>
                        <w:sz w:val="60"/>
                        <w:szCs w:val="60"/>
                      </w:rPr>
                      <w:t>SV</w:t>
                    </w:r>
                    <w:r>
                      <w:rPr>
                        <w:rFonts w:ascii="Source Sans Pro Light" w:hAnsi="Source Sans Pro Light"/>
                        <w:color w:val="FFFFFF" w:themeColor="background1"/>
                        <w:sz w:val="60"/>
                        <w:szCs w:val="60"/>
                      </w:rPr>
                      <w:t>ĚTEM</w:t>
                    </w:r>
                  </w:p>
                </w:txbxContent>
              </v:textbox>
              <w10:wrap type="square"/>
            </v:shape>
          </w:pict>
        </mc:Fallback>
      </mc:AlternateContent>
    </w:r>
    <w:r w:rsidR="00B544E6" w:rsidRPr="00B544E6">
      <w:rPr>
        <w:noProof/>
      </w:rPr>
      <mc:AlternateContent>
        <mc:Choice Requires="wps">
          <w:drawing>
            <wp:anchor distT="45720" distB="45720" distL="114300" distR="114300" simplePos="0" relativeHeight="251664384" behindDoc="0" locked="0" layoutInCell="1" allowOverlap="1" wp14:anchorId="3E16D0C7" wp14:editId="0C5424E8">
              <wp:simplePos x="0" y="0"/>
              <wp:positionH relativeFrom="column">
                <wp:posOffset>-1270</wp:posOffset>
              </wp:positionH>
              <wp:positionV relativeFrom="paragraph">
                <wp:posOffset>514985</wp:posOffset>
              </wp:positionV>
              <wp:extent cx="1693545" cy="424180"/>
              <wp:effectExtent l="0" t="0" r="0" b="1397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424180"/>
                      </a:xfrm>
                      <a:prstGeom prst="rect">
                        <a:avLst/>
                      </a:prstGeom>
                      <a:noFill/>
                      <a:ln w="9525">
                        <a:noFill/>
                        <a:miter lim="800000"/>
                        <a:headEnd/>
                        <a:tailEnd/>
                      </a:ln>
                    </wps:spPr>
                    <wps:txbx>
                      <w:txbxContent>
                        <w:p w:rsidR="00B544E6" w:rsidRPr="000030ED" w:rsidRDefault="00B544E6" w:rsidP="00B544E6">
                          <w:pPr>
                            <w:rPr>
                              <w:rFonts w:ascii="Source Sans Pro" w:hAnsi="Source Sans Pro"/>
                              <w:b/>
                              <w:color w:val="FFFFFF" w:themeColor="background1"/>
                              <w:sz w:val="56"/>
                              <w:szCs w:val="56"/>
                            </w:rPr>
                          </w:pPr>
                          <w:r w:rsidRPr="000030ED">
                            <w:rPr>
                              <w:rFonts w:ascii="Source Sans Pro" w:hAnsi="Source Sans Pro"/>
                              <w:b/>
                              <w:color w:val="FFFFFF" w:themeColor="background1"/>
                              <w:sz w:val="56"/>
                              <w:szCs w:val="56"/>
                            </w:rPr>
                            <w:t>BIBLE</w:t>
                          </w:r>
                        </w:p>
                      </w:txbxContent>
                    </wps:txbx>
                    <wps:bodyPr rot="0" vert="horz" wrap="square" lIns="32400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E16D0C7" id="_x0000_s1028" type="#_x0000_t202" style="position:absolute;margin-left:-.1pt;margin-top:40.55pt;width:133.35pt;height:33.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d7FwIAAPcDAAAOAAAAZHJzL2Uyb0RvYy54bWysU11u2zAMfh+wOwh6Xxy7TpEYcYquXYcB&#10;3Q/Q7gCyLMfCJFGTlNjZjXaOXmyUnGTB9jbMDwJpih/5faTWN6NWZC+cl2Bqms/mlAjDoZVmW9Ov&#10;zw9vlpT4wEzLFBhR04Pw9Gbz+tV6sJUooAfVCkcQxPhqsDXtQ7BVlnneC838DKwwGOzAaRbQddus&#10;dWxAdK2yYj6/zgZwrXXAhff4934K0k3C7zrBw+eu8yIQVVPsLaTTpbOJZ7ZZs2rrmO0lP7bB/qEL&#10;zaTBomeoexYY2Tn5F5SW3IGHLsw46Ay6TnKROCCbfP4Hm6eeWZG4oDjenmXy/w+Wf9p/cUS2NS0p&#10;MUzjiJ7FGGD/8pNYUIIUUaLB+gpvPlm8G8a3MOKoE11vH4F/88TAXc/MVtw6B0MvWIst5jEzu0id&#10;cHwEaYaP0GIttguQgMbO6agfKkIQHUd1OI8H+yE8lrxeXS3KBSUcY2VR5ss0v4xVp2zrfHgvQJNo&#10;1NTh+BM62z/6ELth1elKLGbgQSqVVkAZMtR0tSgWKeEiomXADVVS13Q5j9+0M5HkO9Om5MCkmmws&#10;oMyRdSQ6UQ5jMyaNz2I20B5QBgfTQuIDQqMH94OSAZexpv77jjlBifpgUMqrooyFSUgeGi4Zq7ws&#10;0WlOf5nhiFHThpLJvAtp1Seut6h1J5MMcShTC8decbuSOseXENf30k+3fr/XzS8AAAD//wMAUEsD&#10;BBQABgAIAAAAIQDzcQAP3AAAAAgBAAAPAAAAZHJzL2Rvd25yZXYueG1sTI9BS8QwEIXvgv8hjOBt&#10;N03RWmvTRQQvXsQqgrdpE9tqMylJdrf77x1Pehze43vf1LvVzeJgQ5w8aVDbDISl3puJBg1vr4+b&#10;EkRMSAZnT1bDyUbYNednNVbGH+nFHto0CIZQrFDDmNJSSRn70TqMW79Y4uzTB4eJzzBIE/DIcDfL&#10;PMsK6XAiXhhxsQ+j7b/bvWPKR/n19PyuUmoHDNGpcJrWTuvLi/X+DkSya/orw68+q0PDTp3fk4li&#10;1rDJuaihVAoEx3lRXIPouHd1cwuyqeX/B5ofAAAA//8DAFBLAQItABQABgAIAAAAIQC2gziS/gAA&#10;AOEBAAATAAAAAAAAAAAAAAAAAAAAAABbQ29udGVudF9UeXBlc10ueG1sUEsBAi0AFAAGAAgAAAAh&#10;ADj9If/WAAAAlAEAAAsAAAAAAAAAAAAAAAAALwEAAF9yZWxzLy5yZWxzUEsBAi0AFAAGAAgAAAAh&#10;AHSN93sXAgAA9wMAAA4AAAAAAAAAAAAAAAAALgIAAGRycy9lMm9Eb2MueG1sUEsBAi0AFAAGAAgA&#10;AAAhAPNxAA/cAAAACAEAAA8AAAAAAAAAAAAAAAAAcQQAAGRycy9kb3ducmV2LnhtbFBLBQYAAAAA&#10;BAAEAPMAAAB6BQAAAAA=&#10;" filled="f" stroked="f">
              <v:textbox inset="9mm,0,,0">
                <w:txbxContent>
                  <w:p w:rsidR="00B544E6" w:rsidRPr="000030ED" w:rsidRDefault="00B544E6" w:rsidP="00B544E6">
                    <w:pPr>
                      <w:rPr>
                        <w:rFonts w:ascii="Source Sans Pro" w:hAnsi="Source Sans Pro"/>
                        <w:b/>
                        <w:color w:val="FFFFFF" w:themeColor="background1"/>
                        <w:sz w:val="56"/>
                        <w:szCs w:val="56"/>
                      </w:rPr>
                    </w:pPr>
                    <w:r w:rsidRPr="000030ED">
                      <w:rPr>
                        <w:rFonts w:ascii="Source Sans Pro" w:hAnsi="Source Sans Pro"/>
                        <w:b/>
                        <w:color w:val="FFFFFF" w:themeColor="background1"/>
                        <w:sz w:val="56"/>
                        <w:szCs w:val="56"/>
                      </w:rPr>
                      <w:t>BIBLE</w:t>
                    </w:r>
                  </w:p>
                </w:txbxContent>
              </v:textbox>
              <w10:wrap type="square"/>
            </v:shape>
          </w:pict>
        </mc:Fallback>
      </mc:AlternateContent>
    </w:r>
    <w:r w:rsidR="00DE34DE">
      <w:rPr>
        <w:noProof/>
      </w:rPr>
      <mc:AlternateContent>
        <mc:Choice Requires="wps">
          <w:drawing>
            <wp:anchor distT="45720" distB="45720" distL="114300" distR="114300" simplePos="0" relativeHeight="251661312" behindDoc="0" locked="0" layoutInCell="1" allowOverlap="1" wp14:anchorId="13189E1E" wp14:editId="3276A377">
              <wp:simplePos x="0" y="0"/>
              <wp:positionH relativeFrom="column">
                <wp:posOffset>6174105</wp:posOffset>
              </wp:positionH>
              <wp:positionV relativeFrom="paragraph">
                <wp:posOffset>135255</wp:posOffset>
              </wp:positionV>
              <wp:extent cx="581025" cy="523875"/>
              <wp:effectExtent l="0" t="0" r="28575" b="285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23875"/>
                      </a:xfrm>
                      <a:prstGeom prst="rect">
                        <a:avLst/>
                      </a:prstGeom>
                      <a:noFill/>
                      <a:ln w="9525">
                        <a:solidFill>
                          <a:srgbClr val="000000"/>
                        </a:solidFill>
                        <a:miter lim="800000"/>
                        <a:headEnd/>
                        <a:tailEnd/>
                      </a:ln>
                    </wps:spPr>
                    <wps:txbx>
                      <w:txbxContent>
                        <w:p w:rsidR="00DE34DE" w:rsidRPr="00DE34DE" w:rsidRDefault="00DE34DE" w:rsidP="00F56275">
                          <w:pPr>
                            <w:jc w:val="right"/>
                            <w:rPr>
                              <w:rFonts w:ascii="Source Sans Pro" w:hAnsi="Source Sans Pro"/>
                              <w:b/>
                              <w:color w:val="FFFFFF" w:themeColor="background1"/>
                              <w:sz w:val="56"/>
                              <w:szCs w:val="56"/>
                            </w:rPr>
                          </w:pPr>
                          <w:r w:rsidRPr="00DE34DE">
                            <w:rPr>
                              <w:rFonts w:ascii="Source Sans Pro" w:hAnsi="Source Sans Pro"/>
                              <w:b/>
                              <w:color w:val="FFFFFF" w:themeColor="background1"/>
                              <w:sz w:val="56"/>
                              <w:szCs w:val="56"/>
                            </w:rPr>
                            <w:t>0</w:t>
                          </w:r>
                          <w:r>
                            <w:rPr>
                              <w:rFonts w:ascii="Source Sans Pro" w:hAnsi="Source Sans Pro"/>
                              <w:b/>
                              <w:color w:val="FFFFFF" w:themeColor="background1"/>
                              <w:sz w:val="56"/>
                              <w:szCs w:val="5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89E1E" id="_x0000_s1029" type="#_x0000_t202" style="position:absolute;margin-left:486.15pt;margin-top:10.65pt;width:45.75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OmKAIAACYEAAAOAAAAZHJzL2Uyb0RvYy54bWysU11u2zAMfh+wOwh6X5y4yZoacYouXYcB&#10;3Q/Q7gC0LMfCZFGTlNjdjXqOXWyUnGTZ9jbMD4JoUh8/fiRX10On2V46r9CUfDaZciaNwFqZbcm/&#10;PN69WnLmA5gaNBpZ8ifp+fX65YtVbwuZY4u6lo4RiPFFb0vehmCLLPOilR34CVppyNmg6yCQ6bZZ&#10;7aAn9E5n+XT6OuvR1dahkN7T39vRydcJv2mkCJ+axsvAdMmJW0inS2cVz2y9gmLrwLZKHGjAP7Do&#10;QBlKeoK6hQBs59RfUJ0SDj02YSKwy7BplJCpBqpmNv2jmocWrEy1kDjenmTy/w9WfNx/dkzVJc85&#10;M9BRix7lEHD/45lZ1JLlUaLe+oIiHyzFhuENDtTqVK639yi+emZw04LZyhvnsG8l1ERxFl9mZ09H&#10;HB9Bqv4D1pQLdgET0NC4LupHijBCp1Y9ndpDfJign4vlbJovOBPkWuQXy8tFygDF8bF1PryT2LF4&#10;Kbmj7idw2N/7EMlAcQyJuQzeKa3TBGjD+pJfLQg+ejxqVUdnMty22mjH9hBnKH2HvL+FdSrQJGvV&#10;lXx5CoIiivHW1ClLAKXHOzHR5qBOFGSUJgzVkHpxcRS9wvqJ5HI4Di4tGl1adN8562loS+6/7cBJ&#10;zvR7Q5JfzebzOOXJmC8uczLcuac694ARBFXywNl43YS0GaM2N9SaRiXZYg9HJgfKNIxJzcPixGk/&#10;t1PUr/Ve/wQAAP//AwBQSwMEFAAGAAgAAAAhAItX3jDbAAAACwEAAA8AAABkcnMvZG93bnJldi54&#10;bWxMT01Pg0AQvZv4HzZj4s0uhaRYytIYq3elVa8LOwVSdpaw2xb99Q4nPc2bzJv3kW8n24sLjr5z&#10;pGC5iEAg1c501Cg47F8fHkH4oMno3hEq+EYP2+L2JteZcVd6x0sZGsEi5DOtoA1hyKT0dYtW+4Ub&#10;kPh2dKPVgdexkWbUVxa3vYyjaCWt7ogdWj3gc4v1qTxbjhF/HZLdW4lpqqtk9/LzsT5+9krd301P&#10;GxABp/BHhjk+/0DBmSp3JuNFr2CdxglTFcRLnjMhWiVcppoRA1nk8n+H4hcAAP//AwBQSwECLQAU&#10;AAYACAAAACEAtoM4kv4AAADhAQAAEwAAAAAAAAAAAAAAAAAAAAAAW0NvbnRlbnRfVHlwZXNdLnht&#10;bFBLAQItABQABgAIAAAAIQA4/SH/1gAAAJQBAAALAAAAAAAAAAAAAAAAAC8BAABfcmVscy8ucmVs&#10;c1BLAQItABQABgAIAAAAIQCdQiOmKAIAACYEAAAOAAAAAAAAAAAAAAAAAC4CAABkcnMvZTJvRG9j&#10;LnhtbFBLAQItABQABgAIAAAAIQCLV94w2wAAAAsBAAAPAAAAAAAAAAAAAAAAAIIEAABkcnMvZG93&#10;bnJldi54bWxQSwUGAAAAAAQABADzAAAAigUAAAAA&#10;" filled="f">
              <v:textbox>
                <w:txbxContent>
                  <w:p w:rsidR="00DE34DE" w:rsidRPr="00DE34DE" w:rsidRDefault="00DE34DE" w:rsidP="00F56275">
                    <w:pPr>
                      <w:jc w:val="right"/>
                      <w:rPr>
                        <w:rFonts w:ascii="Source Sans Pro" w:hAnsi="Source Sans Pro"/>
                        <w:b/>
                        <w:color w:val="FFFFFF" w:themeColor="background1"/>
                        <w:sz w:val="56"/>
                        <w:szCs w:val="56"/>
                      </w:rPr>
                    </w:pPr>
                    <w:r w:rsidRPr="00DE34DE">
                      <w:rPr>
                        <w:rFonts w:ascii="Source Sans Pro" w:hAnsi="Source Sans Pro"/>
                        <w:b/>
                        <w:color w:val="FFFFFF" w:themeColor="background1"/>
                        <w:sz w:val="56"/>
                        <w:szCs w:val="56"/>
                      </w:rPr>
                      <w:t>0</w:t>
                    </w:r>
                    <w:r>
                      <w:rPr>
                        <w:rFonts w:ascii="Source Sans Pro" w:hAnsi="Source Sans Pro"/>
                        <w:b/>
                        <w:color w:val="FFFFFF" w:themeColor="background1"/>
                        <w:sz w:val="56"/>
                        <w:szCs w:val="56"/>
                      </w:rPr>
                      <w:t>0</w:t>
                    </w:r>
                  </w:p>
                </w:txbxContent>
              </v:textbox>
              <w10:wrap type="square"/>
            </v:shape>
          </w:pict>
        </mc:Fallback>
      </mc:AlternateContent>
    </w:r>
    <w:r w:rsidR="00234773">
      <w:rPr>
        <w:noProof/>
      </w:rPr>
      <w:drawing>
        <wp:anchor distT="0" distB="0" distL="0" distR="0" simplePos="0" relativeHeight="2" behindDoc="0" locked="0" layoutInCell="0" allowOverlap="1" wp14:anchorId="45DA39BB" wp14:editId="5FE5A4BB">
          <wp:simplePos x="0" y="0"/>
          <wp:positionH relativeFrom="column">
            <wp:posOffset>0</wp:posOffset>
          </wp:positionH>
          <wp:positionV relativeFrom="paragraph">
            <wp:posOffset>11430</wp:posOffset>
          </wp:positionV>
          <wp:extent cx="6840220" cy="1609725"/>
          <wp:effectExtent l="0" t="0" r="0" b="0"/>
          <wp:wrapSquare wrapText="largest"/>
          <wp:docPr id="8"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pic:cNvPicPr>
                    <a:picLocks noChangeAspect="1" noChangeArrowheads="1"/>
                  </pic:cNvPicPr>
                </pic:nvPicPr>
                <pic:blipFill>
                  <a:blip r:embed="rId1"/>
                  <a:stretch>
                    <a:fillRect/>
                  </a:stretch>
                </pic:blipFill>
                <pic:spPr bwMode="auto">
                  <a:xfrm>
                    <a:off x="0" y="0"/>
                    <a:ext cx="6840220" cy="1609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93F"/>
    <w:multiLevelType w:val="hybridMultilevel"/>
    <w:tmpl w:val="ABC2C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D461FD"/>
    <w:multiLevelType w:val="hybridMultilevel"/>
    <w:tmpl w:val="DFDEE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7C2E29"/>
    <w:multiLevelType w:val="hybridMultilevel"/>
    <w:tmpl w:val="25187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5175E3"/>
    <w:multiLevelType w:val="hybridMultilevel"/>
    <w:tmpl w:val="791ED080"/>
    <w:lvl w:ilvl="0" w:tplc="E1E00FE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414C8C"/>
    <w:multiLevelType w:val="hybridMultilevel"/>
    <w:tmpl w:val="9C70ED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C475BBD"/>
    <w:multiLevelType w:val="hybridMultilevel"/>
    <w:tmpl w:val="91E23864"/>
    <w:lvl w:ilvl="0" w:tplc="D62E42E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BC665F"/>
    <w:multiLevelType w:val="hybridMultilevel"/>
    <w:tmpl w:val="31C25D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FE5D7D"/>
    <w:multiLevelType w:val="hybridMultilevel"/>
    <w:tmpl w:val="77708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CE6060"/>
    <w:multiLevelType w:val="hybridMultilevel"/>
    <w:tmpl w:val="91E23864"/>
    <w:lvl w:ilvl="0" w:tplc="D62E42E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4770CE"/>
    <w:multiLevelType w:val="hybridMultilevel"/>
    <w:tmpl w:val="C684667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5343DDF"/>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E284EF4"/>
    <w:multiLevelType w:val="hybridMultilevel"/>
    <w:tmpl w:val="77708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550C1"/>
    <w:multiLevelType w:val="hybridMultilevel"/>
    <w:tmpl w:val="733A1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E020D7"/>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1905CE"/>
    <w:multiLevelType w:val="hybridMultilevel"/>
    <w:tmpl w:val="C99616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3"/>
  </w:num>
  <w:num w:numId="4">
    <w:abstractNumId w:val="10"/>
  </w:num>
  <w:num w:numId="5">
    <w:abstractNumId w:val="6"/>
  </w:num>
  <w:num w:numId="6">
    <w:abstractNumId w:val="7"/>
  </w:num>
  <w:num w:numId="7">
    <w:abstractNumId w:val="11"/>
  </w:num>
  <w:num w:numId="8">
    <w:abstractNumId w:val="12"/>
  </w:num>
  <w:num w:numId="9">
    <w:abstractNumId w:val="5"/>
  </w:num>
  <w:num w:numId="10">
    <w:abstractNumId w:val="8"/>
  </w:num>
  <w:num w:numId="11">
    <w:abstractNumId w:val="3"/>
  </w:num>
  <w:num w:numId="12">
    <w:abstractNumId w:val="9"/>
  </w:num>
  <w:num w:numId="13">
    <w:abstractNumId w:val="14"/>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US" w:vendorID="64" w:dllVersion="131078"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37"/>
    <w:rsid w:val="000279DB"/>
    <w:rsid w:val="00031193"/>
    <w:rsid w:val="00234773"/>
    <w:rsid w:val="002F3A5E"/>
    <w:rsid w:val="00333268"/>
    <w:rsid w:val="00351DC4"/>
    <w:rsid w:val="00472A1F"/>
    <w:rsid w:val="0052082E"/>
    <w:rsid w:val="00671251"/>
    <w:rsid w:val="00711200"/>
    <w:rsid w:val="00762625"/>
    <w:rsid w:val="007E3D93"/>
    <w:rsid w:val="007E5A97"/>
    <w:rsid w:val="00864B97"/>
    <w:rsid w:val="008754FA"/>
    <w:rsid w:val="00876BE2"/>
    <w:rsid w:val="00972628"/>
    <w:rsid w:val="00990937"/>
    <w:rsid w:val="009F206A"/>
    <w:rsid w:val="00AC4396"/>
    <w:rsid w:val="00B544E6"/>
    <w:rsid w:val="00CE405B"/>
    <w:rsid w:val="00CE50E5"/>
    <w:rsid w:val="00DB7707"/>
    <w:rsid w:val="00DE34DE"/>
    <w:rsid w:val="00E437DA"/>
    <w:rsid w:val="00E455A7"/>
    <w:rsid w:val="00ED5617"/>
    <w:rsid w:val="00F56275"/>
    <w:rsid w:val="00FC491C"/>
    <w:rsid w:val="00FF1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6BBCE"/>
  <w15:docId w15:val="{935F1896-90FB-4FCE-95BC-A4DCAD36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qFormat/>
    <w:rPr>
      <w:rFonts w:ascii="Tahoma" w:hAnsi="Tahoma" w:cs="Tahoma"/>
      <w:sz w:val="16"/>
      <w:szCs w:val="16"/>
      <w:lang w:val="cs-CZ"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qFormat/>
    <w:rPr>
      <w:rFonts w:ascii="Tahoma" w:hAnsi="Tahoma" w:cs="Tahoma"/>
      <w:sz w:val="16"/>
      <w:szCs w:val="16"/>
    </w:rPr>
  </w:style>
  <w:style w:type="paragraph" w:customStyle="1" w:styleId="Zhlavazpat">
    <w:name w:val="Záhlaví a zápatí"/>
    <w:basedOn w:val="Normln"/>
    <w:qFormat/>
    <w:pPr>
      <w:suppressLineNumbers/>
      <w:tabs>
        <w:tab w:val="center" w:pos="5386"/>
        <w:tab w:val="right" w:pos="10772"/>
      </w:tabs>
    </w:pPr>
  </w:style>
  <w:style w:type="paragraph" w:styleId="Zhlav">
    <w:name w:val="header"/>
    <w:basedOn w:val="Zhlavazpat"/>
  </w:style>
  <w:style w:type="paragraph" w:styleId="Zpat">
    <w:name w:val="footer"/>
    <w:basedOn w:val="Zhlavazpat"/>
  </w:style>
  <w:style w:type="paragraph" w:styleId="Odstavecseseznamem">
    <w:name w:val="List Paragraph"/>
    <w:basedOn w:val="Normln"/>
    <w:uiPriority w:val="34"/>
    <w:qFormat/>
    <w:rsid w:val="00472A1F"/>
    <w:pPr>
      <w:ind w:left="720"/>
      <w:contextualSpacing/>
    </w:pPr>
  </w:style>
  <w:style w:type="character" w:styleId="Hypertextovodkaz">
    <w:name w:val="Hyperlink"/>
    <w:basedOn w:val="Standardnpsmoodstavce"/>
    <w:uiPriority w:val="99"/>
    <w:unhideWhenUsed/>
    <w:rsid w:val="00E437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D929-43F4-438C-AE61-7D26B424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823</Words>
  <Characters>4448</Characters>
  <Application>Microsoft Office Word</Application>
  <DocSecurity>0</DocSecurity>
  <Lines>66</Lines>
  <Paragraphs>15</Paragraphs>
  <ScaleCrop>false</ScaleCrop>
  <HeadingPairs>
    <vt:vector size="2" baseType="variant">
      <vt:variant>
        <vt:lpstr>Název</vt:lpstr>
      </vt:variant>
      <vt:variant>
        <vt:i4>1</vt:i4>
      </vt:variant>
    </vt:vector>
  </HeadingPairs>
  <TitlesOfParts>
    <vt:vector size="1" baseType="lpstr">
      <vt:lpstr> </vt:lpstr>
    </vt:vector>
  </TitlesOfParts>
  <Company>Maranatha</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vmac</dc:creator>
  <dc:description/>
  <cp:lastModifiedBy>Filip Podsedník</cp:lastModifiedBy>
  <cp:revision>3</cp:revision>
  <cp:lastPrinted>2022-11-02T10:29:00Z</cp:lastPrinted>
  <dcterms:created xsi:type="dcterms:W3CDTF">2022-11-02T10:33:00Z</dcterms:created>
  <dcterms:modified xsi:type="dcterms:W3CDTF">2022-11-02T10:53:00Z</dcterms:modified>
  <dc:language>cs-CZ</dc:language>
</cp:coreProperties>
</file>